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E335" w14:textId="6B6426ED" w:rsidR="00B51CEF" w:rsidRDefault="00000000">
      <w:pP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14:anchorId="502FCE2F" wp14:editId="5E1D5CC4">
            <wp:extent cx="796807" cy="664006"/>
            <wp:effectExtent l="0" t="0" r="0" b="0"/>
            <wp:docPr id="18" name="image2.png" descr="Hope Givers Logo&#10;&#10;"/>
            <wp:cNvGraphicFramePr/>
            <a:graphic xmlns:a="http://schemas.openxmlformats.org/drawingml/2006/main">
              <a:graphicData uri="http://schemas.openxmlformats.org/drawingml/2006/picture">
                <pic:pic xmlns:pic="http://schemas.openxmlformats.org/drawingml/2006/picture">
                  <pic:nvPicPr>
                    <pic:cNvPr id="18" name="image2.png" descr="Hope Givers Logo&#10;&#10;"/>
                    <pic:cNvPicPr preferRelativeResize="0"/>
                  </pic:nvPicPr>
                  <pic:blipFill>
                    <a:blip r:embed="rId8"/>
                    <a:srcRect/>
                    <a:stretch>
                      <a:fillRect/>
                    </a:stretch>
                  </pic:blipFill>
                  <pic:spPr>
                    <a:xfrm>
                      <a:off x="0" y="0"/>
                      <a:ext cx="796807" cy="664006"/>
                    </a:xfrm>
                    <a:prstGeom prst="rect">
                      <a:avLst/>
                    </a:prstGeom>
                    <a:ln/>
                  </pic:spPr>
                </pic:pic>
              </a:graphicData>
            </a:graphic>
          </wp:inline>
        </w:drawing>
      </w:r>
      <w:r w:rsidR="000F09DF">
        <w:rPr>
          <w:rFonts w:ascii="Times New Roman" w:eastAsia="Times New Roman" w:hAnsi="Times New Roman" w:cs="Times New Roman"/>
          <w:sz w:val="24"/>
          <w:szCs w:val="24"/>
        </w:rPr>
        <w:tab/>
      </w:r>
      <w:r w:rsidR="000F09DF">
        <w:rPr>
          <w:rFonts w:ascii="Times New Roman" w:eastAsia="Times New Roman" w:hAnsi="Times New Roman" w:cs="Times New Roman"/>
          <w:sz w:val="24"/>
          <w:szCs w:val="24"/>
        </w:rPr>
        <w:tab/>
      </w:r>
      <w:r w:rsidR="000F09DF">
        <w:rPr>
          <w:rFonts w:ascii="Times New Roman" w:eastAsia="Times New Roman" w:hAnsi="Times New Roman" w:cs="Times New Roman"/>
          <w:sz w:val="24"/>
          <w:szCs w:val="24"/>
        </w:rPr>
        <w:tab/>
      </w:r>
      <w:r w:rsidR="000F09DF">
        <w:rPr>
          <w:rFonts w:ascii="Times New Roman" w:eastAsia="Times New Roman" w:hAnsi="Times New Roman" w:cs="Times New Roman"/>
          <w:sz w:val="24"/>
          <w:szCs w:val="24"/>
        </w:rPr>
        <w:tab/>
      </w:r>
      <w:r w:rsidR="000F09DF">
        <w:rPr>
          <w:rFonts w:ascii="Times New Roman" w:eastAsia="Times New Roman" w:hAnsi="Times New Roman" w:cs="Times New Roman"/>
          <w:sz w:val="24"/>
          <w:szCs w:val="24"/>
        </w:rPr>
        <w:tab/>
      </w:r>
      <w:r w:rsidR="000F09DF">
        <w:rPr>
          <w:rFonts w:ascii="Times New Roman" w:eastAsia="Times New Roman" w:hAnsi="Times New Roman" w:cs="Times New Roman"/>
          <w:sz w:val="24"/>
          <w:szCs w:val="24"/>
        </w:rPr>
        <w:tab/>
      </w:r>
      <w:r w:rsidR="000F09DF">
        <w:rPr>
          <w:rFonts w:ascii="Times New Roman" w:eastAsia="Times New Roman" w:hAnsi="Times New Roman" w:cs="Times New Roman"/>
          <w:sz w:val="24"/>
          <w:szCs w:val="24"/>
        </w:rPr>
        <w:tab/>
        <w:t xml:space="preserve">         </w:t>
      </w:r>
      <w:r>
        <w:rPr>
          <w:noProof/>
        </w:rPr>
        <mc:AlternateContent>
          <mc:Choice Requires="wps">
            <w:drawing>
              <wp:inline distT="0" distB="0" distL="0" distR="0" wp14:anchorId="59B4FF99" wp14:editId="09F66296">
                <wp:extent cx="2854325" cy="825004"/>
                <wp:effectExtent l="0" t="0" r="0" b="0"/>
                <wp:docPr id="16" name="Rectangle 16"/>
                <wp:cNvGraphicFramePr/>
                <a:graphic xmlns:a="http://schemas.openxmlformats.org/drawingml/2006/main">
                  <a:graphicData uri="http://schemas.microsoft.com/office/word/2010/wordprocessingShape">
                    <wps:wsp>
                      <wps:cNvSpPr/>
                      <wps:spPr>
                        <a:xfrm>
                          <a:off x="3923600" y="3375188"/>
                          <a:ext cx="2844800" cy="809625"/>
                        </a:xfrm>
                        <a:prstGeom prst="rect">
                          <a:avLst/>
                        </a:prstGeom>
                        <a:noFill/>
                        <a:ln>
                          <a:noFill/>
                        </a:ln>
                      </wps:spPr>
                      <wps:txbx>
                        <w:txbxContent>
                          <w:p w14:paraId="10ABE065" w14:textId="77777777" w:rsidR="00B51CEF" w:rsidRDefault="00000000">
                            <w:pPr>
                              <w:spacing w:after="0" w:line="258" w:lineRule="auto"/>
                              <w:textDirection w:val="btLr"/>
                            </w:pPr>
                            <w:r>
                              <w:rPr>
                                <w:rFonts w:ascii="Times New Roman" w:eastAsia="Times New Roman" w:hAnsi="Times New Roman" w:cs="Times New Roman"/>
                                <w:b/>
                                <w:color w:val="4472C4"/>
                                <w:sz w:val="28"/>
                              </w:rPr>
                              <w:t>Hope Givers Season 2 Episode: 2</w:t>
                            </w:r>
                          </w:p>
                          <w:p w14:paraId="2CCC40CF" w14:textId="77777777" w:rsidR="00B51CEF" w:rsidRDefault="00000000">
                            <w:pPr>
                              <w:spacing w:after="0" w:line="258" w:lineRule="auto"/>
                              <w:textDirection w:val="btLr"/>
                            </w:pPr>
                            <w:r>
                              <w:rPr>
                                <w:rFonts w:ascii="Times New Roman" w:eastAsia="Times New Roman" w:hAnsi="Times New Roman" w:cs="Times New Roman"/>
                                <w:b/>
                                <w:color w:val="4472C4"/>
                                <w:sz w:val="32"/>
                              </w:rPr>
                              <w:t>Grades:   7</w:t>
                            </w:r>
                            <w:r>
                              <w:rPr>
                                <w:rFonts w:ascii="Times New Roman" w:eastAsia="Times New Roman" w:hAnsi="Times New Roman" w:cs="Times New Roman"/>
                                <w:b/>
                                <w:color w:val="4472C4"/>
                                <w:sz w:val="32"/>
                                <w:vertAlign w:val="superscript"/>
                              </w:rPr>
                              <w:t>th</w:t>
                            </w:r>
                            <w:r>
                              <w:rPr>
                                <w:rFonts w:ascii="Times New Roman" w:eastAsia="Times New Roman" w:hAnsi="Times New Roman" w:cs="Times New Roman"/>
                                <w:b/>
                                <w:color w:val="4472C4"/>
                                <w:sz w:val="32"/>
                              </w:rPr>
                              <w:t>-12</w:t>
                            </w:r>
                            <w:r>
                              <w:rPr>
                                <w:rFonts w:ascii="Times New Roman" w:eastAsia="Times New Roman" w:hAnsi="Times New Roman" w:cs="Times New Roman"/>
                                <w:b/>
                                <w:color w:val="4472C4"/>
                                <w:sz w:val="32"/>
                                <w:vertAlign w:val="superscript"/>
                              </w:rPr>
                              <w:t>th</w:t>
                            </w:r>
                          </w:p>
                        </w:txbxContent>
                      </wps:txbx>
                      <wps:bodyPr spcFirstLastPara="1" wrap="square" lIns="36575" tIns="36575" rIns="36575" bIns="36575" anchor="t" anchorCtr="0">
                        <a:noAutofit/>
                      </wps:bodyPr>
                    </wps:wsp>
                  </a:graphicData>
                </a:graphic>
              </wp:inline>
            </w:drawing>
          </mc:Choice>
          <mc:Fallback>
            <w:pict>
              <v:rect w14:anchorId="59B4FF99" id="Rectangle 16" o:spid="_x0000_s1026" style="width:224.75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" filled="f" stroked="f">
                <v:textbox inset="1.016mm,1.016mm,1.016mm,1.016mm">
                  <w:txbxContent>
                    <w:p w14:paraId="10ABE065" w14:textId="77777777" w:rsidR="00B51CEF" w:rsidRDefault="00000000">
                      <w:pPr>
                        <w:spacing w:after="0" w:line="258" w:lineRule="auto"/>
                        <w:textDirection w:val="btLr"/>
                      </w:pPr>
                      <w:r>
                        <w:rPr>
                          <w:rFonts w:ascii="Times New Roman" w:eastAsia="Times New Roman" w:hAnsi="Times New Roman" w:cs="Times New Roman"/>
                          <w:b/>
                          <w:color w:val="4472C4"/>
                          <w:sz w:val="28"/>
                        </w:rPr>
                        <w:t>Hope Givers Season 2 Episode: 2</w:t>
                      </w:r>
                    </w:p>
                    <w:p w14:paraId="2CCC40CF" w14:textId="77777777" w:rsidR="00B51CEF" w:rsidRDefault="00000000">
                      <w:pPr>
                        <w:spacing w:after="0" w:line="258" w:lineRule="auto"/>
                        <w:textDirection w:val="btLr"/>
                      </w:pPr>
                      <w:r>
                        <w:rPr>
                          <w:rFonts w:ascii="Times New Roman" w:eastAsia="Times New Roman" w:hAnsi="Times New Roman" w:cs="Times New Roman"/>
                          <w:b/>
                          <w:color w:val="4472C4"/>
                          <w:sz w:val="32"/>
                        </w:rPr>
                        <w:t>Grades:   7</w:t>
                      </w:r>
                      <w:r>
                        <w:rPr>
                          <w:rFonts w:ascii="Times New Roman" w:eastAsia="Times New Roman" w:hAnsi="Times New Roman" w:cs="Times New Roman"/>
                          <w:b/>
                          <w:color w:val="4472C4"/>
                          <w:sz w:val="32"/>
                          <w:vertAlign w:val="superscript"/>
                        </w:rPr>
                        <w:t>th</w:t>
                      </w:r>
                      <w:r>
                        <w:rPr>
                          <w:rFonts w:ascii="Times New Roman" w:eastAsia="Times New Roman" w:hAnsi="Times New Roman" w:cs="Times New Roman"/>
                          <w:b/>
                          <w:color w:val="4472C4"/>
                          <w:sz w:val="32"/>
                        </w:rPr>
                        <w:t>-12</w:t>
                      </w:r>
                      <w:r>
                        <w:rPr>
                          <w:rFonts w:ascii="Times New Roman" w:eastAsia="Times New Roman" w:hAnsi="Times New Roman" w:cs="Times New Roman"/>
                          <w:b/>
                          <w:color w:val="4472C4"/>
                          <w:sz w:val="32"/>
                          <w:vertAlign w:val="superscript"/>
                        </w:rPr>
                        <w:t>th</w:t>
                      </w:r>
                    </w:p>
                  </w:txbxContent>
                </v:textbox>
                <w10:anchorlock/>
              </v:rect>
            </w:pict>
          </mc:Fallback>
        </mc:AlternateContent>
      </w:r>
    </w:p>
    <w:p w14:paraId="5C047F4A" w14:textId="2CAC1D4E" w:rsidR="00B51CEF" w:rsidRDefault="000F09DF">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noProof/>
        </w:rPr>
        <w:drawing>
          <wp:inline distT="0" distB="0" distL="0" distR="0" wp14:anchorId="620E2B79" wp14:editId="6BE60C13">
            <wp:extent cx="6858000" cy="287020"/>
            <wp:effectExtent l="0" t="0" r="0" b="5080"/>
            <wp:docPr id="1528409101" name="Picture 1" descr="Banner reading: Sample [Health Education] Instruc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09101" name="Picture 1" descr="Banner reading: Sample [Health Education] Instruction Pl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287020"/>
                    </a:xfrm>
                    <a:prstGeom prst="rect">
                      <a:avLst/>
                    </a:prstGeom>
                  </pic:spPr>
                </pic:pic>
              </a:graphicData>
            </a:graphic>
          </wp:inline>
        </w:drawing>
      </w:r>
    </w:p>
    <w:tbl>
      <w:tblPr>
        <w:tblStyle w:val="a"/>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B51CEF" w14:paraId="54AE1BE4" w14:textId="77777777" w:rsidTr="000F09DF">
        <w:tc>
          <w:tcPr>
            <w:tcW w:w="10875" w:type="dxa"/>
            <w:shd w:val="clear" w:color="auto" w:fill="DEEBF6"/>
            <w:vAlign w:val="center"/>
          </w:tcPr>
          <w:p w14:paraId="33942076" w14:textId="77777777" w:rsidR="00B51CEF" w:rsidRDefault="00000000">
            <w:pPr>
              <w:tabs>
                <w:tab w:val="left" w:pos="1603"/>
              </w:tabs>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 xml:space="preserve">What Should Kids Get Out </w:t>
            </w:r>
            <w:proofErr w:type="gramStart"/>
            <w:r>
              <w:rPr>
                <w:rFonts w:ascii="Times New Roman" w:eastAsia="Times New Roman" w:hAnsi="Times New Roman" w:cs="Times New Roman"/>
                <w:b/>
                <w:sz w:val="28"/>
                <w:szCs w:val="28"/>
              </w:rPr>
              <w:t>Of</w:t>
            </w:r>
            <w:proofErr w:type="gramEnd"/>
            <w:r>
              <w:rPr>
                <w:rFonts w:ascii="Times New Roman" w:eastAsia="Times New Roman" w:hAnsi="Times New Roman" w:cs="Times New Roman"/>
                <w:b/>
                <w:sz w:val="28"/>
                <w:szCs w:val="28"/>
              </w:rPr>
              <w:t xml:space="preserve"> It? </w:t>
            </w:r>
          </w:p>
        </w:tc>
      </w:tr>
      <w:tr w:rsidR="00B51CEF" w14:paraId="25A268B0" w14:textId="77777777" w:rsidTr="000F09DF">
        <w:tc>
          <w:tcPr>
            <w:tcW w:w="10875" w:type="dxa"/>
            <w:shd w:val="clear" w:color="auto" w:fill="auto"/>
            <w:vAlign w:val="center"/>
          </w:tcPr>
          <w:p w14:paraId="3670EF8B" w14:textId="77777777" w:rsidR="00B51CE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be able to identify and recognize bullying and understand how they can manage situations and people who bully. Students should be able to identify and utilize trusted adults within the school or community. What are the benefits of using a trusted adult to help you? What are some reasons people bully other people? How can you manage a bully? Students should also be able to practice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using techniques that focus on mental, physical, and emotional health. </w:t>
            </w:r>
          </w:p>
        </w:tc>
      </w:tr>
    </w:tbl>
    <w:p w14:paraId="6296DC76" w14:textId="77777777" w:rsidR="00B51CEF" w:rsidRDefault="00B51CEF">
      <w:pPr>
        <w:rPr>
          <w:rFonts w:ascii="Times New Roman" w:eastAsia="Times New Roman" w:hAnsi="Times New Roman" w:cs="Times New Roman"/>
        </w:rPr>
      </w:pPr>
    </w:p>
    <w:tbl>
      <w:tblPr>
        <w:tblStyle w:val="a0"/>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B51CEF" w14:paraId="6C33DF91" w14:textId="77777777" w:rsidTr="000F09DF">
        <w:tc>
          <w:tcPr>
            <w:tcW w:w="10875" w:type="dxa"/>
            <w:shd w:val="clear" w:color="auto" w:fill="DEEBF6"/>
            <w:vAlign w:val="center"/>
          </w:tcPr>
          <w:p w14:paraId="5094815E" w14:textId="77777777" w:rsidR="00B51CEF" w:rsidRDefault="00000000">
            <w:pPr>
              <w:tabs>
                <w:tab w:val="left" w:pos="1603"/>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Hope Givers Video Summary </w:t>
            </w:r>
          </w:p>
        </w:tc>
      </w:tr>
      <w:tr w:rsidR="00B51CEF" w14:paraId="3ED0DD67" w14:textId="77777777" w:rsidTr="000F09DF">
        <w:tc>
          <w:tcPr>
            <w:tcW w:w="10875" w:type="dxa"/>
            <w:shd w:val="clear" w:color="auto" w:fill="auto"/>
            <w:vAlign w:val="center"/>
          </w:tcPr>
          <w:p w14:paraId="1D14B783" w14:textId="77777777" w:rsidR="00B51CE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Bullying and Trusted Adult. In this episode you meet a </w:t>
            </w:r>
            <w:proofErr w:type="gramStart"/>
            <w:r>
              <w:rPr>
                <w:rFonts w:ascii="Times New Roman" w:eastAsia="Times New Roman" w:hAnsi="Times New Roman" w:cs="Times New Roman"/>
                <w:sz w:val="24"/>
                <w:szCs w:val="24"/>
              </w:rPr>
              <w:t>musician(</w:t>
            </w:r>
            <w:proofErr w:type="gramEnd"/>
            <w:r>
              <w:rPr>
                <w:rFonts w:ascii="Times New Roman" w:eastAsia="Times New Roman" w:hAnsi="Times New Roman" w:cs="Times New Roman"/>
                <w:sz w:val="24"/>
                <w:szCs w:val="24"/>
              </w:rPr>
              <w:t xml:space="preserve">Avery Dixon) who overcame bullying through his passion and love for music. He participated on the hit show ‘America's Got Talent’ and became well known for his story and talent. This video highlights bullying and trusted adults. It also highlights using music to overcome low points in our lives and to help us move forward. </w:t>
            </w:r>
          </w:p>
        </w:tc>
      </w:tr>
    </w:tbl>
    <w:p w14:paraId="6DCA96D3" w14:textId="77777777" w:rsidR="00B51CEF" w:rsidRDefault="00B51CEF">
      <w:pPr>
        <w:rPr>
          <w:rFonts w:ascii="Times New Roman" w:eastAsia="Times New Roman" w:hAnsi="Times New Roman" w:cs="Times New Roman"/>
        </w:rPr>
      </w:pPr>
    </w:p>
    <w:tbl>
      <w:tblPr>
        <w:tblStyle w:val="a1"/>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B51CEF" w14:paraId="47E15819" w14:textId="77777777" w:rsidTr="000F09DF">
        <w:tc>
          <w:tcPr>
            <w:tcW w:w="10875" w:type="dxa"/>
            <w:shd w:val="clear" w:color="auto" w:fill="DEEBF6"/>
            <w:vAlign w:val="center"/>
          </w:tcPr>
          <w:p w14:paraId="100917C3" w14:textId="77777777" w:rsidR="00B51CE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Standards Alignment</w:t>
            </w:r>
          </w:p>
        </w:tc>
      </w:tr>
      <w:tr w:rsidR="00B51CEF" w14:paraId="1E772CA9" w14:textId="77777777" w:rsidTr="000F09DF">
        <w:tc>
          <w:tcPr>
            <w:tcW w:w="10875" w:type="dxa"/>
            <w:shd w:val="clear" w:color="auto" w:fill="FFFFFF"/>
            <w:vAlign w:val="center"/>
          </w:tcPr>
          <w:p w14:paraId="2AFDA321" w14:textId="77777777" w:rsidR="00B51CEF"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National HE Standards:</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 </w:t>
            </w:r>
          </w:p>
          <w:p w14:paraId="5F67FFFA" w14:textId="77777777" w:rsidR="00B51CEF" w:rsidRDefault="00B51CEF">
            <w:pPr>
              <w:pBdr>
                <w:top w:val="nil"/>
                <w:left w:val="nil"/>
                <w:bottom w:val="nil"/>
                <w:right w:val="nil"/>
                <w:between w:val="nil"/>
              </w:pBdr>
              <w:rPr>
                <w:rFonts w:ascii="Times New Roman" w:eastAsia="Times New Roman" w:hAnsi="Times New Roman" w:cs="Times New Roman"/>
                <w:color w:val="000000"/>
                <w:sz w:val="18"/>
                <w:szCs w:val="18"/>
              </w:rPr>
            </w:pPr>
          </w:p>
          <w:p w14:paraId="33D4159A" w14:textId="77777777" w:rsidR="00B51CEF"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 xml:space="preserve">Standard 1: </w:t>
            </w:r>
            <w:r>
              <w:rPr>
                <w:rFonts w:ascii="Times New Roman" w:eastAsia="Times New Roman" w:hAnsi="Times New Roman" w:cs="Times New Roman"/>
                <w:color w:val="555555"/>
                <w:sz w:val="24"/>
                <w:szCs w:val="24"/>
              </w:rPr>
              <w:t>Students will comprehend concepts related to health promotion and disease prevention to enhance health.</w:t>
            </w:r>
          </w:p>
          <w:p w14:paraId="6A4D917B" w14:textId="77777777" w:rsidR="00B51CEF" w:rsidRDefault="00B51CEF">
            <w:pPr>
              <w:rPr>
                <w:rFonts w:ascii="Times New Roman" w:eastAsia="Times New Roman" w:hAnsi="Times New Roman" w:cs="Times New Roman"/>
                <w:color w:val="555555"/>
                <w:sz w:val="24"/>
                <w:szCs w:val="24"/>
              </w:rPr>
            </w:pPr>
          </w:p>
          <w:p w14:paraId="3CD30209" w14:textId="77777777" w:rsidR="00B51CEF"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2: Students will analyze the influence of family, peers, culture, media, technology, and other factors on health behaviors.</w:t>
            </w:r>
          </w:p>
          <w:p w14:paraId="0601F1C2" w14:textId="77777777" w:rsidR="00B51CEF" w:rsidRDefault="00B51CEF">
            <w:pPr>
              <w:rPr>
                <w:rFonts w:ascii="Times New Roman" w:eastAsia="Times New Roman" w:hAnsi="Times New Roman" w:cs="Times New Roman"/>
                <w:color w:val="555555"/>
                <w:sz w:val="24"/>
                <w:szCs w:val="24"/>
              </w:rPr>
            </w:pPr>
          </w:p>
          <w:p w14:paraId="13A454D4" w14:textId="77777777" w:rsidR="00B51CEF"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3: Students will demonstrate the ability to access valid information and products and services to enhance health.</w:t>
            </w:r>
          </w:p>
          <w:p w14:paraId="22570915" w14:textId="77777777" w:rsidR="00B51CEF" w:rsidRDefault="00B51CEF">
            <w:pPr>
              <w:rPr>
                <w:rFonts w:ascii="Times New Roman" w:eastAsia="Times New Roman" w:hAnsi="Times New Roman" w:cs="Times New Roman"/>
                <w:color w:val="555555"/>
                <w:sz w:val="24"/>
                <w:szCs w:val="24"/>
              </w:rPr>
            </w:pPr>
          </w:p>
          <w:p w14:paraId="000429B9" w14:textId="77777777" w:rsidR="00B51CEF"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4: Students will demonstrate the ability to use interpersonal communication skills to enhance health and avoid or reduce health risks.</w:t>
            </w:r>
          </w:p>
          <w:p w14:paraId="3AC14F70" w14:textId="77777777" w:rsidR="00B51CEF" w:rsidRDefault="00B51CEF">
            <w:pPr>
              <w:rPr>
                <w:rFonts w:ascii="Times New Roman" w:eastAsia="Times New Roman" w:hAnsi="Times New Roman" w:cs="Times New Roman"/>
                <w:color w:val="555555"/>
                <w:sz w:val="24"/>
                <w:szCs w:val="24"/>
              </w:rPr>
            </w:pPr>
          </w:p>
          <w:p w14:paraId="25113C21" w14:textId="77777777" w:rsidR="00B51CEF"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5: Students will demonstrate the ability to use decision-making skills to enhance health.</w:t>
            </w:r>
          </w:p>
          <w:p w14:paraId="213C876C" w14:textId="77777777" w:rsidR="00B51CEF" w:rsidRDefault="00B51CEF">
            <w:pPr>
              <w:rPr>
                <w:rFonts w:ascii="Times New Roman" w:eastAsia="Times New Roman" w:hAnsi="Times New Roman" w:cs="Times New Roman"/>
                <w:color w:val="555555"/>
                <w:sz w:val="24"/>
                <w:szCs w:val="24"/>
              </w:rPr>
            </w:pPr>
          </w:p>
          <w:p w14:paraId="2A23EE03" w14:textId="77777777" w:rsidR="00B51CEF"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6: Students will demonstrate the ability to use goal-setting skills to enhance health.</w:t>
            </w:r>
          </w:p>
          <w:p w14:paraId="3F6EB046" w14:textId="77777777" w:rsidR="00B51CEF" w:rsidRDefault="00B51CEF">
            <w:pPr>
              <w:rPr>
                <w:rFonts w:ascii="Times New Roman" w:eastAsia="Times New Roman" w:hAnsi="Times New Roman" w:cs="Times New Roman"/>
                <w:color w:val="555555"/>
                <w:sz w:val="24"/>
                <w:szCs w:val="24"/>
              </w:rPr>
            </w:pPr>
          </w:p>
          <w:p w14:paraId="146D3657" w14:textId="77777777" w:rsidR="00B51CEF"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7: Students will demonstrate the ability to practice health-enhancing behaviors and avoid or reduce health risks.</w:t>
            </w:r>
          </w:p>
          <w:p w14:paraId="3CCA50F7" w14:textId="77777777" w:rsidR="00B51CEF" w:rsidRDefault="00B51CEF">
            <w:pPr>
              <w:rPr>
                <w:rFonts w:ascii="Times New Roman" w:eastAsia="Times New Roman" w:hAnsi="Times New Roman" w:cs="Times New Roman"/>
                <w:color w:val="555555"/>
                <w:sz w:val="24"/>
                <w:szCs w:val="24"/>
              </w:rPr>
            </w:pPr>
          </w:p>
          <w:p w14:paraId="3890F7C3" w14:textId="77777777" w:rsidR="00B51CEF"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8: Students will demonstrate the ability to advocate for personal, family, and community health.</w:t>
            </w:r>
          </w:p>
          <w:p w14:paraId="2C7DBA20" w14:textId="77777777" w:rsidR="00B51CEF" w:rsidRDefault="00B51CEF">
            <w:pPr>
              <w:rPr>
                <w:rFonts w:ascii="Times New Roman" w:eastAsia="Times New Roman" w:hAnsi="Times New Roman" w:cs="Times New Roman"/>
                <w:color w:val="555555"/>
                <w:sz w:val="24"/>
                <w:szCs w:val="24"/>
              </w:rPr>
            </w:pPr>
          </w:p>
          <w:p w14:paraId="6E5A1FA2" w14:textId="77777777" w:rsidR="00B51CEF" w:rsidRDefault="00B51CEF">
            <w:pPr>
              <w:rPr>
                <w:rFonts w:ascii="Times New Roman" w:eastAsia="Times New Roman" w:hAnsi="Times New Roman" w:cs="Times New Roman"/>
                <w:color w:val="555555"/>
                <w:sz w:val="24"/>
                <w:szCs w:val="24"/>
              </w:rPr>
            </w:pPr>
          </w:p>
          <w:p w14:paraId="127C8B08" w14:textId="77777777" w:rsidR="00B51CEF" w:rsidRDefault="00B51CEF">
            <w:pPr>
              <w:rPr>
                <w:rFonts w:ascii="Times New Roman" w:eastAsia="Times New Roman" w:hAnsi="Times New Roman" w:cs="Times New Roman"/>
                <w:color w:val="555555"/>
                <w:sz w:val="24"/>
                <w:szCs w:val="24"/>
              </w:rPr>
            </w:pPr>
          </w:p>
          <w:p w14:paraId="4EEE6B13" w14:textId="77777777" w:rsidR="00B51CEF" w:rsidRDefault="00B51CEF">
            <w:pPr>
              <w:rPr>
                <w:rFonts w:ascii="Times New Roman" w:eastAsia="Times New Roman" w:hAnsi="Times New Roman" w:cs="Times New Roman"/>
                <w:color w:val="555555"/>
                <w:sz w:val="24"/>
                <w:szCs w:val="24"/>
              </w:rPr>
            </w:pPr>
          </w:p>
          <w:p w14:paraId="2B8EA872" w14:textId="77777777" w:rsidR="00B51CEF" w:rsidRDefault="00B51CEF">
            <w:pPr>
              <w:rPr>
                <w:rFonts w:ascii="Times New Roman" w:eastAsia="Times New Roman" w:hAnsi="Times New Roman" w:cs="Times New Roman"/>
                <w:color w:val="555555"/>
                <w:sz w:val="24"/>
                <w:szCs w:val="24"/>
              </w:rPr>
            </w:pPr>
          </w:p>
          <w:p w14:paraId="1AE0F083" w14:textId="77777777" w:rsidR="00B51CEF" w:rsidRDefault="00B51CEF">
            <w:pPr>
              <w:rPr>
                <w:rFonts w:ascii="Times New Roman" w:eastAsia="Times New Roman" w:hAnsi="Times New Roman" w:cs="Times New Roman"/>
                <w:color w:val="555555"/>
                <w:sz w:val="24"/>
                <w:szCs w:val="24"/>
              </w:rPr>
            </w:pPr>
          </w:p>
          <w:p w14:paraId="427795ED" w14:textId="77777777" w:rsidR="00B51CEF" w:rsidRDefault="00B51CEF">
            <w:pPr>
              <w:pBdr>
                <w:top w:val="nil"/>
                <w:left w:val="nil"/>
                <w:bottom w:val="nil"/>
                <w:right w:val="nil"/>
                <w:between w:val="nil"/>
              </w:pBdr>
              <w:rPr>
                <w:rFonts w:ascii="Times New Roman" w:eastAsia="Times New Roman" w:hAnsi="Times New Roman" w:cs="Times New Roman"/>
                <w:color w:val="000000"/>
                <w:sz w:val="18"/>
                <w:szCs w:val="18"/>
              </w:rPr>
            </w:pPr>
          </w:p>
          <w:p w14:paraId="00BF71C1" w14:textId="77777777" w:rsidR="00B51CEF"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Georgia HE Standards: </w:t>
            </w:r>
            <w:r>
              <w:rPr>
                <w:rFonts w:ascii="Times New Roman" w:eastAsia="Times New Roman" w:hAnsi="Times New Roman" w:cs="Times New Roman"/>
                <w:color w:val="000000"/>
                <w:sz w:val="24"/>
                <w:szCs w:val="24"/>
              </w:rPr>
              <w:t> </w:t>
            </w:r>
          </w:p>
          <w:p w14:paraId="4B7BA59F" w14:textId="77777777" w:rsidR="00B51CEF" w:rsidRDefault="00B51CEF">
            <w:pPr>
              <w:pBdr>
                <w:top w:val="nil"/>
                <w:left w:val="nil"/>
                <w:bottom w:val="nil"/>
                <w:right w:val="nil"/>
                <w:between w:val="nil"/>
              </w:pBdr>
              <w:rPr>
                <w:rFonts w:ascii="Times New Roman" w:eastAsia="Times New Roman" w:hAnsi="Times New Roman" w:cs="Times New Roman"/>
                <w:sz w:val="24"/>
                <w:szCs w:val="24"/>
                <w:highlight w:val="yellow"/>
              </w:rPr>
            </w:pPr>
          </w:p>
          <w:p w14:paraId="618D9A8E" w14:textId="77777777" w:rsidR="00B51CEF"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HEHS.1.c: Analyze how the environment and personal health are interrelated. </w:t>
            </w:r>
          </w:p>
          <w:p w14:paraId="106F1E11" w14:textId="77777777" w:rsidR="00B51CEF" w:rsidRDefault="00B51CEF">
            <w:pPr>
              <w:pBdr>
                <w:top w:val="nil"/>
                <w:left w:val="nil"/>
                <w:bottom w:val="nil"/>
                <w:right w:val="nil"/>
                <w:between w:val="nil"/>
              </w:pBdr>
              <w:rPr>
                <w:rFonts w:ascii="Times New Roman" w:eastAsia="Times New Roman" w:hAnsi="Times New Roman" w:cs="Times New Roman"/>
                <w:sz w:val="24"/>
                <w:szCs w:val="24"/>
                <w:highlight w:val="white"/>
              </w:rPr>
            </w:pPr>
          </w:p>
          <w:p w14:paraId="11E13BE9" w14:textId="77777777" w:rsidR="00B51CEF"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1.n</w:t>
            </w:r>
            <w:proofErr w:type="gramEnd"/>
            <w:r>
              <w:rPr>
                <w:rFonts w:ascii="Times New Roman" w:eastAsia="Times New Roman" w:hAnsi="Times New Roman" w:cs="Times New Roman"/>
                <w:sz w:val="24"/>
                <w:szCs w:val="24"/>
                <w:highlight w:val="white"/>
              </w:rPr>
              <w:t>: Describe the interrelationships of emotional, intellectual, physical, and social health.</w:t>
            </w:r>
          </w:p>
          <w:p w14:paraId="08C402EF" w14:textId="77777777" w:rsidR="00B51CEF" w:rsidRDefault="00B51CEF">
            <w:pPr>
              <w:pBdr>
                <w:top w:val="nil"/>
                <w:left w:val="nil"/>
                <w:bottom w:val="nil"/>
                <w:right w:val="nil"/>
                <w:between w:val="nil"/>
              </w:pBdr>
              <w:rPr>
                <w:rFonts w:ascii="Times New Roman" w:eastAsia="Times New Roman" w:hAnsi="Times New Roman" w:cs="Times New Roman"/>
                <w:sz w:val="24"/>
                <w:szCs w:val="24"/>
                <w:highlight w:val="white"/>
              </w:rPr>
            </w:pPr>
          </w:p>
          <w:p w14:paraId="62B14185" w14:textId="77777777" w:rsidR="00B51CEF"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2.a</w:t>
            </w:r>
            <w:proofErr w:type="gramEnd"/>
            <w:r>
              <w:rPr>
                <w:rFonts w:ascii="Times New Roman" w:eastAsia="Times New Roman" w:hAnsi="Times New Roman" w:cs="Times New Roman"/>
                <w:sz w:val="24"/>
                <w:szCs w:val="24"/>
                <w:highlight w:val="white"/>
              </w:rPr>
              <w:t>: Analyze how the family, culture, and environment influence the health of individuals.</w:t>
            </w:r>
          </w:p>
          <w:p w14:paraId="452B7C15" w14:textId="77777777" w:rsidR="00B51CEF" w:rsidRDefault="00B51CEF">
            <w:pPr>
              <w:pBdr>
                <w:top w:val="nil"/>
                <w:left w:val="nil"/>
                <w:bottom w:val="nil"/>
                <w:right w:val="nil"/>
                <w:between w:val="nil"/>
              </w:pBdr>
              <w:rPr>
                <w:rFonts w:ascii="Times New Roman" w:eastAsia="Times New Roman" w:hAnsi="Times New Roman" w:cs="Times New Roman"/>
                <w:sz w:val="24"/>
                <w:szCs w:val="24"/>
                <w:highlight w:val="white"/>
              </w:rPr>
            </w:pPr>
          </w:p>
          <w:p w14:paraId="304419A1" w14:textId="77777777" w:rsidR="00B51CEF"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2.d</w:t>
            </w:r>
            <w:proofErr w:type="gramEnd"/>
            <w:r>
              <w:rPr>
                <w:rFonts w:ascii="Times New Roman" w:eastAsia="Times New Roman" w:hAnsi="Times New Roman" w:cs="Times New Roman"/>
                <w:sz w:val="24"/>
                <w:szCs w:val="24"/>
                <w:highlight w:val="white"/>
              </w:rPr>
              <w:t>: Evaluate how the school and community can affect personal health practices and behavior</w:t>
            </w:r>
          </w:p>
          <w:p w14:paraId="3F9813D3" w14:textId="77777777" w:rsidR="00B51CEF" w:rsidRDefault="00B51CEF">
            <w:pPr>
              <w:pBdr>
                <w:top w:val="nil"/>
                <w:left w:val="nil"/>
                <w:bottom w:val="nil"/>
                <w:right w:val="nil"/>
                <w:between w:val="nil"/>
              </w:pBdr>
              <w:rPr>
                <w:rFonts w:ascii="Times New Roman" w:eastAsia="Times New Roman" w:hAnsi="Times New Roman" w:cs="Times New Roman"/>
                <w:sz w:val="24"/>
                <w:szCs w:val="24"/>
                <w:highlight w:val="white"/>
              </w:rPr>
            </w:pPr>
          </w:p>
          <w:p w14:paraId="483D536E" w14:textId="77777777" w:rsidR="00B51CEF"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4.b</w:t>
            </w:r>
            <w:proofErr w:type="gramEnd"/>
            <w:r>
              <w:rPr>
                <w:rFonts w:ascii="Times New Roman" w:eastAsia="Times New Roman" w:hAnsi="Times New Roman" w:cs="Times New Roman"/>
                <w:sz w:val="24"/>
                <w:szCs w:val="24"/>
                <w:highlight w:val="white"/>
              </w:rPr>
              <w:t>: Demonstrate strategies to prevent, manage, or resolve conflicts without harming self or others.</w:t>
            </w:r>
          </w:p>
          <w:p w14:paraId="73B66B44" w14:textId="77777777" w:rsidR="00B51CEF" w:rsidRDefault="00B51CEF">
            <w:pPr>
              <w:pBdr>
                <w:top w:val="nil"/>
                <w:left w:val="nil"/>
                <w:bottom w:val="nil"/>
                <w:right w:val="nil"/>
                <w:between w:val="nil"/>
              </w:pBdr>
              <w:rPr>
                <w:rFonts w:ascii="Times New Roman" w:eastAsia="Times New Roman" w:hAnsi="Times New Roman" w:cs="Times New Roman"/>
                <w:sz w:val="24"/>
                <w:szCs w:val="24"/>
                <w:highlight w:val="white"/>
              </w:rPr>
            </w:pPr>
          </w:p>
          <w:p w14:paraId="383DF468" w14:textId="77777777" w:rsidR="00B51CEF"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HEHS.4.c: Demonstrate how to ask for and </w:t>
            </w:r>
            <w:proofErr w:type="gramStart"/>
            <w:r>
              <w:rPr>
                <w:rFonts w:ascii="Times New Roman" w:eastAsia="Times New Roman" w:hAnsi="Times New Roman" w:cs="Times New Roman"/>
                <w:sz w:val="24"/>
                <w:szCs w:val="24"/>
                <w:highlight w:val="white"/>
              </w:rPr>
              <w:t>offer assistance to</w:t>
            </w:r>
            <w:proofErr w:type="gramEnd"/>
            <w:r>
              <w:rPr>
                <w:rFonts w:ascii="Times New Roman" w:eastAsia="Times New Roman" w:hAnsi="Times New Roman" w:cs="Times New Roman"/>
                <w:sz w:val="24"/>
                <w:szCs w:val="24"/>
                <w:highlight w:val="white"/>
              </w:rPr>
              <w:t xml:space="preserve"> enhance the health of self and others.</w:t>
            </w:r>
          </w:p>
          <w:p w14:paraId="3BD6186B" w14:textId="77777777" w:rsidR="00B51CEF" w:rsidRDefault="00B51CEF">
            <w:pPr>
              <w:pBdr>
                <w:top w:val="nil"/>
                <w:left w:val="nil"/>
                <w:bottom w:val="nil"/>
                <w:right w:val="nil"/>
                <w:between w:val="nil"/>
              </w:pBdr>
              <w:rPr>
                <w:rFonts w:ascii="Times New Roman" w:eastAsia="Times New Roman" w:hAnsi="Times New Roman" w:cs="Times New Roman"/>
                <w:sz w:val="24"/>
                <w:szCs w:val="24"/>
                <w:highlight w:val="white"/>
              </w:rPr>
            </w:pPr>
          </w:p>
          <w:p w14:paraId="1F738429" w14:textId="77777777" w:rsidR="00B51CEF"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7.a</w:t>
            </w:r>
            <w:proofErr w:type="gramEnd"/>
            <w:r>
              <w:rPr>
                <w:rFonts w:ascii="Times New Roman" w:eastAsia="Times New Roman" w:hAnsi="Times New Roman" w:cs="Times New Roman"/>
                <w:sz w:val="24"/>
                <w:szCs w:val="24"/>
                <w:highlight w:val="white"/>
              </w:rPr>
              <w:t>: Demonstrate individual responsibility for improving personal health.</w:t>
            </w:r>
          </w:p>
          <w:p w14:paraId="2DA1D0B8" w14:textId="77777777" w:rsidR="00B51CEF" w:rsidRDefault="00B51CEF">
            <w:pPr>
              <w:pBdr>
                <w:top w:val="nil"/>
                <w:left w:val="nil"/>
                <w:bottom w:val="nil"/>
                <w:right w:val="nil"/>
                <w:between w:val="nil"/>
              </w:pBdr>
              <w:rPr>
                <w:rFonts w:ascii="Times New Roman" w:eastAsia="Times New Roman" w:hAnsi="Times New Roman" w:cs="Times New Roman"/>
                <w:sz w:val="24"/>
                <w:szCs w:val="24"/>
                <w:highlight w:val="white"/>
              </w:rPr>
            </w:pPr>
          </w:p>
          <w:p w14:paraId="33D0E2AF" w14:textId="77777777" w:rsidR="00B51CEF"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8.e</w:t>
            </w:r>
            <w:proofErr w:type="gramEnd"/>
            <w:r>
              <w:rPr>
                <w:rFonts w:ascii="Times New Roman" w:eastAsia="Times New Roman" w:hAnsi="Times New Roman" w:cs="Times New Roman"/>
                <w:sz w:val="24"/>
                <w:szCs w:val="24"/>
                <w:highlight w:val="white"/>
              </w:rPr>
              <w:t xml:space="preserve">: Demonstrate how to treat all individuals with respect and dignity. Learning how to appropriately disagree with others is a valued skill </w:t>
            </w:r>
            <w:proofErr w:type="gramStart"/>
            <w:r>
              <w:rPr>
                <w:rFonts w:ascii="Times New Roman" w:eastAsia="Times New Roman" w:hAnsi="Times New Roman" w:cs="Times New Roman"/>
                <w:sz w:val="24"/>
                <w:szCs w:val="24"/>
                <w:highlight w:val="white"/>
              </w:rPr>
              <w:t>set</w:t>
            </w:r>
            <w:proofErr w:type="gramEnd"/>
          </w:p>
          <w:p w14:paraId="6F95241F" w14:textId="77777777" w:rsidR="00B51CEF" w:rsidRDefault="00B51CEF">
            <w:pPr>
              <w:pBdr>
                <w:top w:val="nil"/>
                <w:left w:val="nil"/>
                <w:bottom w:val="nil"/>
                <w:right w:val="nil"/>
                <w:between w:val="nil"/>
              </w:pBdr>
              <w:rPr>
                <w:rFonts w:ascii="Times New Roman" w:eastAsia="Times New Roman" w:hAnsi="Times New Roman" w:cs="Times New Roman"/>
                <w:sz w:val="24"/>
                <w:szCs w:val="24"/>
                <w:highlight w:val="yellow"/>
              </w:rPr>
            </w:pPr>
          </w:p>
          <w:p w14:paraId="47979D37" w14:textId="77777777" w:rsidR="00B51CEF" w:rsidRDefault="00000000">
            <w:pPr>
              <w:rPr>
                <w:rFonts w:ascii="Times New Roman" w:eastAsia="Times New Roman" w:hAnsi="Times New Roman" w:cs="Times New Roman"/>
                <w:color w:val="000000"/>
                <w:sz w:val="21"/>
                <w:szCs w:val="21"/>
              </w:rPr>
            </w:pPr>
            <w:r>
              <w:rPr>
                <w:rFonts w:ascii="Times New Roman" w:eastAsia="Times New Roman" w:hAnsi="Times New Roman" w:cs="Times New Roman"/>
                <w:sz w:val="20"/>
                <w:szCs w:val="20"/>
              </w:rPr>
              <w:t xml:space="preserve">NOTE: Standards are listed for High School Health in Georgia. Content may be used in middle school and standards listed may be changed to fit the needs of a middle school lesson plan. Please refer to the GSE for appropriate middle school standards. Content may also be used in other states and standards may be changed to fit those needs. Please refer to your own state standards for appropriate standards for your lesson plans. </w:t>
            </w:r>
          </w:p>
        </w:tc>
      </w:tr>
    </w:tbl>
    <w:p w14:paraId="5CF91587" w14:textId="77777777" w:rsidR="00B51CEF" w:rsidRDefault="00B51CEF">
      <w:pPr>
        <w:rPr>
          <w:rFonts w:ascii="Times New Roman" w:eastAsia="Times New Roman" w:hAnsi="Times New Roman" w:cs="Times New Roman"/>
        </w:rPr>
      </w:pPr>
    </w:p>
    <w:tbl>
      <w:tblPr>
        <w:tblStyle w:val="a2"/>
        <w:tblW w:w="10885" w:type="dxa"/>
        <w:tblBorders>
          <w:top w:val="nil"/>
          <w:left w:val="nil"/>
          <w:bottom w:val="nil"/>
          <w:right w:val="nil"/>
          <w:insideH w:val="nil"/>
          <w:insideV w:val="nil"/>
        </w:tblBorders>
        <w:tblLayout w:type="fixed"/>
        <w:tblLook w:val="0420" w:firstRow="1" w:lastRow="0" w:firstColumn="0" w:lastColumn="0" w:noHBand="0" w:noVBand="1"/>
      </w:tblPr>
      <w:tblGrid>
        <w:gridCol w:w="10885"/>
      </w:tblGrid>
      <w:tr w:rsidR="00B51CEF" w14:paraId="6E546FBC" w14:textId="77777777" w:rsidTr="000F09DF">
        <w:trPr>
          <w:trHeight w:val="465"/>
        </w:trPr>
        <w:tc>
          <w:tcPr>
            <w:tcW w:w="10885" w:type="dxa"/>
            <w:tcBorders>
              <w:top w:val="single" w:sz="12" w:space="0" w:color="2F5496"/>
              <w:left w:val="single" w:sz="12" w:space="0" w:color="2F5496"/>
              <w:bottom w:val="single" w:sz="12" w:space="0" w:color="2F5496"/>
              <w:right w:val="single" w:sz="12" w:space="0" w:color="2F5496"/>
            </w:tcBorders>
            <w:shd w:val="clear" w:color="auto" w:fill="DEEBF6"/>
            <w:vAlign w:val="center"/>
          </w:tcPr>
          <w:p w14:paraId="5ABBB67B" w14:textId="77777777" w:rsidR="00B51CE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Classroom Instruction </w:t>
            </w:r>
          </w:p>
        </w:tc>
      </w:tr>
      <w:tr w:rsidR="00B51CEF" w14:paraId="0B75F09B" w14:textId="77777777" w:rsidTr="000F09DF">
        <w:trPr>
          <w:trHeight w:val="465"/>
        </w:trPr>
        <w:tc>
          <w:tcPr>
            <w:tcW w:w="10885" w:type="dxa"/>
            <w:tcBorders>
              <w:top w:val="single" w:sz="12" w:space="0" w:color="2F5496"/>
            </w:tcBorders>
            <w:shd w:val="clear" w:color="auto" w:fill="auto"/>
            <w:vAlign w:val="center"/>
          </w:tcPr>
          <w:p w14:paraId="384F8472" w14:textId="77777777" w:rsidR="00B51CEF"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What is the main goal? </w:t>
            </w:r>
            <w:r>
              <w:rPr>
                <w:rFonts w:ascii="Times New Roman" w:eastAsia="Times New Roman" w:hAnsi="Times New Roman" w:cs="Times New Roman"/>
                <w:color w:val="000000"/>
                <w:sz w:val="24"/>
                <w:szCs w:val="24"/>
              </w:rPr>
              <w:t>Students should practice kindness and understand what bullying is and ways to avoid it. S</w:t>
            </w:r>
            <w:r>
              <w:rPr>
                <w:rFonts w:ascii="Times New Roman" w:eastAsia="Times New Roman" w:hAnsi="Times New Roman" w:cs="Times New Roman"/>
                <w:sz w:val="24"/>
                <w:szCs w:val="24"/>
              </w:rPr>
              <w:t xml:space="preserve">tudents need to identify trusted adults they can confide in for help or advice. Students should also recognize ways they can help others who are being bullied. </w:t>
            </w:r>
          </w:p>
          <w:p w14:paraId="5D98DAB6" w14:textId="77777777" w:rsidR="00B51CEF" w:rsidRDefault="00B51CEF">
            <w:pPr>
              <w:pBdr>
                <w:top w:val="nil"/>
                <w:left w:val="nil"/>
                <w:bottom w:val="nil"/>
                <w:right w:val="nil"/>
                <w:between w:val="nil"/>
              </w:pBdr>
              <w:rPr>
                <w:rFonts w:ascii="Times New Roman" w:eastAsia="Times New Roman" w:hAnsi="Times New Roman" w:cs="Times New Roman"/>
                <w:b/>
                <w:color w:val="000000"/>
                <w:sz w:val="24"/>
                <w:szCs w:val="24"/>
              </w:rPr>
            </w:pPr>
          </w:p>
          <w:p w14:paraId="4C0B5507" w14:textId="77777777" w:rsidR="00B51CEF" w:rsidRDefault="00B51CEF">
            <w:pPr>
              <w:pBdr>
                <w:top w:val="nil"/>
                <w:left w:val="nil"/>
                <w:bottom w:val="nil"/>
                <w:right w:val="nil"/>
                <w:between w:val="nil"/>
              </w:pBdr>
              <w:rPr>
                <w:rFonts w:ascii="Times New Roman" w:eastAsia="Times New Roman" w:hAnsi="Times New Roman" w:cs="Times New Roman"/>
                <w:b/>
                <w:color w:val="000000"/>
                <w:sz w:val="24"/>
                <w:szCs w:val="24"/>
              </w:rPr>
            </w:pPr>
          </w:p>
          <w:p w14:paraId="69C9D05F" w14:textId="77777777" w:rsidR="00B51CEF"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Materials I need: </w:t>
            </w:r>
            <w:r>
              <w:rPr>
                <w:rFonts w:ascii="Times New Roman" w:eastAsia="Times New Roman" w:hAnsi="Times New Roman" w:cs="Times New Roman"/>
                <w:sz w:val="24"/>
                <w:szCs w:val="24"/>
              </w:rPr>
              <w:t>Technology (To show the video), handouts as needed or an online version of some or all of the handouts (If you are paperless)</w:t>
            </w:r>
          </w:p>
          <w:p w14:paraId="7E4BBCC0" w14:textId="77777777" w:rsidR="00B51CEF" w:rsidRDefault="00B51CEF">
            <w:pPr>
              <w:pBdr>
                <w:top w:val="nil"/>
                <w:left w:val="nil"/>
                <w:bottom w:val="nil"/>
                <w:right w:val="nil"/>
                <w:between w:val="nil"/>
              </w:pBdr>
              <w:rPr>
                <w:rFonts w:ascii="Times New Roman" w:eastAsia="Times New Roman" w:hAnsi="Times New Roman" w:cs="Times New Roman"/>
                <w:b/>
                <w:color w:val="000000"/>
                <w:sz w:val="24"/>
                <w:szCs w:val="24"/>
              </w:rPr>
            </w:pPr>
          </w:p>
          <w:p w14:paraId="3A9515B3" w14:textId="77777777" w:rsidR="00B51CEF" w:rsidRDefault="00B51CEF">
            <w:pPr>
              <w:pBdr>
                <w:top w:val="nil"/>
                <w:left w:val="nil"/>
                <w:bottom w:val="nil"/>
                <w:right w:val="nil"/>
                <w:between w:val="nil"/>
              </w:pBdr>
              <w:rPr>
                <w:rFonts w:ascii="Times New Roman" w:eastAsia="Times New Roman" w:hAnsi="Times New Roman" w:cs="Times New Roman"/>
                <w:b/>
                <w:color w:val="000000"/>
                <w:sz w:val="24"/>
                <w:szCs w:val="24"/>
              </w:rPr>
            </w:pPr>
          </w:p>
          <w:p w14:paraId="046E48ED" w14:textId="77777777" w:rsidR="00B51CEF"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do the kids need to do? </w:t>
            </w:r>
            <w:r>
              <w:rPr>
                <w:rFonts w:ascii="Times New Roman" w:eastAsia="Times New Roman" w:hAnsi="Times New Roman" w:cs="Times New Roman"/>
                <w:sz w:val="24"/>
                <w:szCs w:val="24"/>
              </w:rPr>
              <w:t xml:space="preserve">Watch the video, </w:t>
            </w:r>
            <w:proofErr w:type="gramStart"/>
            <w:r>
              <w:rPr>
                <w:rFonts w:ascii="Times New Roman" w:eastAsia="Times New Roman" w:hAnsi="Times New Roman" w:cs="Times New Roman"/>
                <w:sz w:val="24"/>
                <w:szCs w:val="24"/>
              </w:rPr>
              <w:t>Complete</w:t>
            </w:r>
            <w:proofErr w:type="gramEnd"/>
            <w:r>
              <w:rPr>
                <w:rFonts w:ascii="Times New Roman" w:eastAsia="Times New Roman" w:hAnsi="Times New Roman" w:cs="Times New Roman"/>
                <w:sz w:val="24"/>
                <w:szCs w:val="24"/>
              </w:rPr>
              <w:t xml:space="preserve"> some or all of the handouts/activities, Participate in discussions, Practice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techniques. Yes, it's that easy! </w:t>
            </w:r>
          </w:p>
          <w:p w14:paraId="15F057DC" w14:textId="77777777" w:rsidR="00B51CEF" w:rsidRDefault="00B51CEF">
            <w:pPr>
              <w:pBdr>
                <w:top w:val="nil"/>
                <w:left w:val="nil"/>
                <w:bottom w:val="nil"/>
                <w:right w:val="nil"/>
                <w:between w:val="nil"/>
              </w:pBdr>
              <w:rPr>
                <w:rFonts w:ascii="Times New Roman" w:eastAsia="Times New Roman" w:hAnsi="Times New Roman" w:cs="Times New Roman"/>
                <w:b/>
                <w:color w:val="000000"/>
                <w:sz w:val="24"/>
                <w:szCs w:val="24"/>
              </w:rPr>
            </w:pPr>
          </w:p>
          <w:p w14:paraId="40674965" w14:textId="77777777" w:rsidR="00B51CEF" w:rsidRDefault="00B51CEF">
            <w:pPr>
              <w:pBdr>
                <w:top w:val="nil"/>
                <w:left w:val="nil"/>
                <w:bottom w:val="nil"/>
                <w:right w:val="nil"/>
                <w:between w:val="nil"/>
              </w:pBdr>
              <w:rPr>
                <w:rFonts w:ascii="Times New Roman" w:eastAsia="Times New Roman" w:hAnsi="Times New Roman" w:cs="Times New Roman"/>
                <w:b/>
                <w:color w:val="000000"/>
                <w:sz w:val="24"/>
                <w:szCs w:val="24"/>
              </w:rPr>
            </w:pPr>
          </w:p>
          <w:p w14:paraId="5577838D" w14:textId="77777777" w:rsidR="00B51CEF"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do I need to do? </w:t>
            </w:r>
            <w:r>
              <w:rPr>
                <w:rFonts w:ascii="Times New Roman" w:eastAsia="Times New Roman" w:hAnsi="Times New Roman" w:cs="Times New Roman"/>
                <w:sz w:val="24"/>
                <w:szCs w:val="24"/>
              </w:rPr>
              <w:t xml:space="preserve">Show the video to the class, lead discussions as needed,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students complete some or all of the handouts, Lead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techniques in small or large groups. And yes, it really is that easy! </w:t>
            </w:r>
          </w:p>
          <w:p w14:paraId="64FEAC96" w14:textId="77777777" w:rsidR="00B51CEF" w:rsidRDefault="00B51CEF">
            <w:pPr>
              <w:pBdr>
                <w:top w:val="nil"/>
                <w:left w:val="nil"/>
                <w:bottom w:val="nil"/>
                <w:right w:val="nil"/>
                <w:between w:val="nil"/>
              </w:pBdr>
              <w:rPr>
                <w:rFonts w:ascii="Times New Roman" w:eastAsia="Times New Roman" w:hAnsi="Times New Roman" w:cs="Times New Roman"/>
                <w:b/>
                <w:color w:val="000000"/>
                <w:sz w:val="24"/>
                <w:szCs w:val="24"/>
              </w:rPr>
            </w:pPr>
          </w:p>
          <w:p w14:paraId="192FD3B5" w14:textId="77777777" w:rsidR="00B51CEF" w:rsidRDefault="00B51CEF">
            <w:pPr>
              <w:pBdr>
                <w:top w:val="nil"/>
                <w:left w:val="nil"/>
                <w:bottom w:val="nil"/>
                <w:right w:val="nil"/>
                <w:between w:val="nil"/>
              </w:pBdr>
              <w:rPr>
                <w:rFonts w:ascii="Times New Roman" w:eastAsia="Times New Roman" w:hAnsi="Times New Roman" w:cs="Times New Roman"/>
                <w:b/>
                <w:color w:val="000000"/>
                <w:sz w:val="24"/>
                <w:szCs w:val="24"/>
              </w:rPr>
            </w:pPr>
          </w:p>
          <w:p w14:paraId="5AD978BB" w14:textId="77777777" w:rsidR="00B51CEF"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Lesson Introduction: </w:t>
            </w:r>
            <w:r>
              <w:rPr>
                <w:rFonts w:ascii="Times New Roman" w:eastAsia="Times New Roman" w:hAnsi="Times New Roman" w:cs="Times New Roman"/>
                <w:color w:val="000000"/>
                <w:sz w:val="24"/>
                <w:szCs w:val="24"/>
              </w:rPr>
              <w:t xml:space="preserve">Ask students to </w:t>
            </w:r>
            <w:r>
              <w:rPr>
                <w:rFonts w:ascii="Times New Roman" w:eastAsia="Times New Roman" w:hAnsi="Times New Roman" w:cs="Times New Roman"/>
                <w:sz w:val="24"/>
                <w:szCs w:val="24"/>
              </w:rPr>
              <w:t xml:space="preserve">raise their hand if they have been bullied and/or know of a close friend who has been bullied. Chances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most students have experienced bullying first hand at some point in their life. Ask students to share their experiences with the class if they feel comfortable. This can lead to great discussion about </w:t>
            </w:r>
            <w:proofErr w:type="gramStart"/>
            <w:r>
              <w:rPr>
                <w:rFonts w:ascii="Times New Roman" w:eastAsia="Times New Roman" w:hAnsi="Times New Roman" w:cs="Times New Roman"/>
                <w:sz w:val="24"/>
                <w:szCs w:val="24"/>
              </w:rPr>
              <w:t>bullying</w:t>
            </w:r>
            <w:proofErr w:type="gramEnd"/>
            <w:r>
              <w:rPr>
                <w:rFonts w:ascii="Times New Roman" w:eastAsia="Times New Roman" w:hAnsi="Times New Roman" w:cs="Times New Roman"/>
                <w:sz w:val="24"/>
                <w:szCs w:val="24"/>
              </w:rPr>
              <w:t xml:space="preserve"> </w:t>
            </w:r>
          </w:p>
          <w:p w14:paraId="63F97DB1" w14:textId="77777777" w:rsidR="00B51CEF" w:rsidRDefault="00B51CEF">
            <w:pPr>
              <w:pBdr>
                <w:top w:val="nil"/>
                <w:left w:val="nil"/>
                <w:bottom w:val="nil"/>
                <w:right w:val="nil"/>
                <w:between w:val="nil"/>
              </w:pBdr>
              <w:rPr>
                <w:rFonts w:ascii="Times New Roman" w:eastAsia="Times New Roman" w:hAnsi="Times New Roman" w:cs="Times New Roman"/>
                <w:b/>
                <w:color w:val="000000"/>
                <w:sz w:val="24"/>
                <w:szCs w:val="24"/>
              </w:rPr>
            </w:pPr>
          </w:p>
          <w:p w14:paraId="7557CE62" w14:textId="77777777" w:rsidR="00B51CEF" w:rsidRDefault="00B51CEF">
            <w:pPr>
              <w:pBdr>
                <w:top w:val="nil"/>
                <w:left w:val="nil"/>
                <w:bottom w:val="nil"/>
                <w:right w:val="nil"/>
                <w:between w:val="nil"/>
              </w:pBdr>
              <w:rPr>
                <w:rFonts w:ascii="Times New Roman" w:eastAsia="Times New Roman" w:hAnsi="Times New Roman" w:cs="Times New Roman"/>
                <w:sz w:val="24"/>
                <w:szCs w:val="24"/>
                <w:u w:val="single"/>
              </w:rPr>
            </w:pPr>
          </w:p>
          <w:p w14:paraId="449572B2" w14:textId="77777777" w:rsidR="00B51CEF" w:rsidRDefault="00B51CEF">
            <w:pPr>
              <w:pBdr>
                <w:top w:val="nil"/>
                <w:left w:val="nil"/>
                <w:bottom w:val="nil"/>
                <w:right w:val="nil"/>
                <w:between w:val="nil"/>
              </w:pBdr>
              <w:rPr>
                <w:rFonts w:ascii="Times New Roman" w:eastAsia="Times New Roman" w:hAnsi="Times New Roman" w:cs="Times New Roman"/>
                <w:sz w:val="24"/>
                <w:szCs w:val="24"/>
                <w:u w:val="single"/>
              </w:rPr>
            </w:pPr>
          </w:p>
          <w:p w14:paraId="345E027D" w14:textId="77777777" w:rsidR="00B51CEF" w:rsidRDefault="00B51CEF">
            <w:pPr>
              <w:pBdr>
                <w:top w:val="nil"/>
                <w:left w:val="nil"/>
                <w:bottom w:val="nil"/>
                <w:right w:val="nil"/>
                <w:between w:val="nil"/>
              </w:pBdr>
              <w:rPr>
                <w:rFonts w:ascii="Times New Roman" w:eastAsia="Times New Roman" w:hAnsi="Times New Roman" w:cs="Times New Roman"/>
                <w:sz w:val="24"/>
                <w:szCs w:val="24"/>
                <w:u w:val="single"/>
              </w:rPr>
            </w:pPr>
          </w:p>
          <w:p w14:paraId="15923780" w14:textId="77777777" w:rsidR="00B51CEF" w:rsidRDefault="00B51CEF">
            <w:pPr>
              <w:pBdr>
                <w:top w:val="nil"/>
                <w:left w:val="nil"/>
                <w:bottom w:val="nil"/>
                <w:right w:val="nil"/>
                <w:between w:val="nil"/>
              </w:pBdr>
              <w:rPr>
                <w:rFonts w:ascii="Times New Roman" w:eastAsia="Times New Roman" w:hAnsi="Times New Roman" w:cs="Times New Roman"/>
                <w:sz w:val="24"/>
                <w:szCs w:val="24"/>
                <w:u w:val="single"/>
              </w:rPr>
            </w:pPr>
          </w:p>
          <w:p w14:paraId="2567E4EC" w14:textId="77777777" w:rsidR="00B51CEF" w:rsidRDefault="00B51CEF">
            <w:pPr>
              <w:pBdr>
                <w:top w:val="nil"/>
                <w:left w:val="nil"/>
                <w:bottom w:val="nil"/>
                <w:right w:val="nil"/>
                <w:between w:val="nil"/>
              </w:pBdr>
              <w:rPr>
                <w:rFonts w:ascii="Times New Roman" w:eastAsia="Times New Roman" w:hAnsi="Times New Roman" w:cs="Times New Roman"/>
                <w:sz w:val="24"/>
                <w:szCs w:val="24"/>
                <w:u w:val="single"/>
              </w:rPr>
            </w:pPr>
          </w:p>
          <w:p w14:paraId="1DC5E6C9" w14:textId="77777777" w:rsidR="00B51CEF"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Classroom Activities:</w:t>
            </w:r>
          </w:p>
          <w:p w14:paraId="4C337793" w14:textId="77777777" w:rsidR="00B51CEF"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a Bully? </w:t>
            </w:r>
          </w:p>
          <w:p w14:paraId="6D7F11F9" w14:textId="77777777" w:rsidR="00B51CEF"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bullying affect me? </w:t>
            </w:r>
          </w:p>
          <w:p w14:paraId="3EE179EA" w14:textId="77777777" w:rsidR="00B51CEF"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Trusted Adults Activity </w:t>
            </w:r>
          </w:p>
          <w:p w14:paraId="6B0ED49B" w14:textId="77777777" w:rsidR="00B51CEF"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 up to Bullying Campaign </w:t>
            </w:r>
          </w:p>
          <w:p w14:paraId="32FF2CE7" w14:textId="77777777" w:rsidR="00B51CEF" w:rsidRDefault="00B51CEF">
            <w:pPr>
              <w:pBdr>
                <w:top w:val="nil"/>
                <w:left w:val="nil"/>
                <w:bottom w:val="nil"/>
                <w:right w:val="nil"/>
                <w:between w:val="nil"/>
              </w:pBdr>
              <w:rPr>
                <w:rFonts w:ascii="Times New Roman" w:eastAsia="Times New Roman" w:hAnsi="Times New Roman" w:cs="Times New Roman"/>
                <w:b/>
                <w:sz w:val="24"/>
                <w:szCs w:val="24"/>
              </w:rPr>
            </w:pPr>
          </w:p>
          <w:p w14:paraId="026A77A8" w14:textId="77777777" w:rsidR="00B51CEF" w:rsidRDefault="00B51CEF">
            <w:pPr>
              <w:pBdr>
                <w:top w:val="nil"/>
                <w:left w:val="nil"/>
                <w:bottom w:val="nil"/>
                <w:right w:val="nil"/>
                <w:between w:val="nil"/>
              </w:pBdr>
              <w:rPr>
                <w:rFonts w:ascii="Times New Roman" w:eastAsia="Times New Roman" w:hAnsi="Times New Roman" w:cs="Times New Roman"/>
                <w:b/>
                <w:sz w:val="24"/>
                <w:szCs w:val="24"/>
              </w:rPr>
            </w:pPr>
          </w:p>
          <w:p w14:paraId="497D246C" w14:textId="77777777" w:rsidR="00B51CEF" w:rsidRDefault="00000000">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4"/>
                <w:szCs w:val="24"/>
              </w:rPr>
              <w:t>Lesson Closure: </w:t>
            </w:r>
          </w:p>
          <w:p w14:paraId="60EB2C82" w14:textId="77777777" w:rsidR="00B51CEF"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Classroom Karaoke.  Students can choose one or two songs to play out loud. Students can sing along to the music or simply listen to it. You may choose to end after the song or have it </w:t>
            </w:r>
            <w:proofErr w:type="gramStart"/>
            <w:r>
              <w:rPr>
                <w:rFonts w:ascii="Times New Roman" w:eastAsia="Times New Roman" w:hAnsi="Times New Roman" w:cs="Times New Roman"/>
                <w:sz w:val="24"/>
                <w:szCs w:val="24"/>
              </w:rPr>
              <w:t>lead</w:t>
            </w:r>
            <w:proofErr w:type="gramEnd"/>
            <w:r>
              <w:rPr>
                <w:rFonts w:ascii="Times New Roman" w:eastAsia="Times New Roman" w:hAnsi="Times New Roman" w:cs="Times New Roman"/>
                <w:sz w:val="24"/>
                <w:szCs w:val="24"/>
              </w:rPr>
              <w:t xml:space="preserve"> to a short discussion about how music can make people feel better. Why is that? Are certain songs or music genres better to listen to in order to make us feel better? Why or why not?</w:t>
            </w:r>
          </w:p>
          <w:p w14:paraId="39176FF0" w14:textId="77777777" w:rsidR="00B51CEF" w:rsidRDefault="00B51CEF">
            <w:pPr>
              <w:pBdr>
                <w:top w:val="nil"/>
                <w:left w:val="nil"/>
                <w:bottom w:val="nil"/>
                <w:right w:val="nil"/>
                <w:between w:val="nil"/>
              </w:pBdr>
              <w:rPr>
                <w:rFonts w:ascii="Times New Roman" w:eastAsia="Times New Roman" w:hAnsi="Times New Roman" w:cs="Times New Roman"/>
                <w:sz w:val="24"/>
                <w:szCs w:val="24"/>
              </w:rPr>
            </w:pPr>
          </w:p>
          <w:p w14:paraId="16CB2C7A" w14:textId="50EC458C" w:rsidR="00B51CEF" w:rsidRPr="000F09DF" w:rsidRDefault="00000000">
            <w:pPr>
              <w:pBdr>
                <w:top w:val="nil"/>
                <w:left w:val="nil"/>
                <w:bottom w:val="nil"/>
                <w:right w:val="nil"/>
                <w:between w:val="nil"/>
              </w:pBdr>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rPr>
              <w:t xml:space="preserve">Discuss the importance of music and its impact on our mental health. This may be a lesson closure or can blend </w:t>
            </w:r>
            <w:proofErr w:type="gramStart"/>
            <w:r>
              <w:rPr>
                <w:rFonts w:ascii="Times New Roman" w:eastAsia="Times New Roman" w:hAnsi="Times New Roman" w:cs="Times New Roman"/>
                <w:sz w:val="24"/>
                <w:szCs w:val="24"/>
              </w:rPr>
              <w:t>in to</w:t>
            </w:r>
            <w:proofErr w:type="gramEnd"/>
            <w:r>
              <w:rPr>
                <w:rFonts w:ascii="Times New Roman" w:eastAsia="Times New Roman" w:hAnsi="Times New Roman" w:cs="Times New Roman"/>
                <w:sz w:val="24"/>
                <w:szCs w:val="24"/>
              </w:rPr>
              <w:t xml:space="preserve"> other lessons/activities. </w:t>
            </w:r>
          </w:p>
        </w:tc>
      </w:tr>
    </w:tbl>
    <w:p w14:paraId="277CBA40" w14:textId="77777777" w:rsidR="000F09DF" w:rsidRDefault="000F09DF"/>
    <w:tbl>
      <w:tblPr>
        <w:tblStyle w:val="a2"/>
        <w:tblW w:w="10875" w:type="dxa"/>
        <w:tblBorders>
          <w:top w:val="nil"/>
          <w:left w:val="nil"/>
          <w:bottom w:val="nil"/>
          <w:right w:val="nil"/>
          <w:insideH w:val="nil"/>
          <w:insideV w:val="nil"/>
        </w:tblBorders>
        <w:tblLayout w:type="fixed"/>
        <w:tblLook w:val="0420" w:firstRow="1" w:lastRow="0" w:firstColumn="0" w:lastColumn="0" w:noHBand="0" w:noVBand="1"/>
      </w:tblPr>
      <w:tblGrid>
        <w:gridCol w:w="10875"/>
      </w:tblGrid>
      <w:tr w:rsidR="00B51CEF" w14:paraId="7032028A" w14:textId="77777777" w:rsidTr="000F09DF">
        <w:tc>
          <w:tcPr>
            <w:tcW w:w="10875" w:type="dxa"/>
            <w:tcBorders>
              <w:top w:val="single" w:sz="12" w:space="0" w:color="4472C4"/>
              <w:left w:val="single" w:sz="12" w:space="0" w:color="4472C4"/>
              <w:bottom w:val="single" w:sz="12" w:space="0" w:color="4472C4"/>
              <w:right w:val="single" w:sz="12" w:space="0" w:color="4472C4"/>
            </w:tcBorders>
            <w:shd w:val="clear" w:color="auto" w:fill="DEEBF6"/>
            <w:vAlign w:val="center"/>
          </w:tcPr>
          <w:p w14:paraId="469C2B32" w14:textId="77777777" w:rsidR="00B51CE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How Do Teachers Know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Kids Are Successful?</w:t>
            </w:r>
          </w:p>
        </w:tc>
      </w:tr>
      <w:tr w:rsidR="00B51CEF" w14:paraId="7585ECD1" w14:textId="77777777" w:rsidTr="000F09DF">
        <w:tc>
          <w:tcPr>
            <w:tcW w:w="10875"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9985F1E" w14:textId="77777777" w:rsidR="00B51CEF"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this lesson, students will be able to understand what a bully is and how it affects people physically, mentally, and emotionally. Students should identify a trusted adult in their lives and people they can go to for help, advice, or simply someone to listen to them. They also should identify ways to avoid bullies or get help dealing with a bully. </w:t>
            </w:r>
          </w:p>
        </w:tc>
      </w:tr>
    </w:tbl>
    <w:p w14:paraId="2DDB15D9" w14:textId="77777777" w:rsidR="00B51CEF" w:rsidRDefault="00B51CEF">
      <w:pPr>
        <w:rPr>
          <w:rFonts w:ascii="Times New Roman" w:eastAsia="Times New Roman" w:hAnsi="Times New Roman" w:cs="Times New Roman"/>
        </w:rPr>
      </w:pPr>
    </w:p>
    <w:tbl>
      <w:tblPr>
        <w:tblStyle w:val="a3"/>
        <w:tblW w:w="1088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85"/>
      </w:tblGrid>
      <w:tr w:rsidR="00B51CEF" w14:paraId="1E349C86" w14:textId="77777777" w:rsidTr="000F09DF">
        <w:tc>
          <w:tcPr>
            <w:tcW w:w="10885" w:type="dxa"/>
            <w:shd w:val="clear" w:color="auto" w:fill="DEEBF6"/>
            <w:vAlign w:val="center"/>
          </w:tcPr>
          <w:p w14:paraId="48E1EC57" w14:textId="77777777" w:rsidR="00B51CE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How Do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Kids Know They Are Successful?</w:t>
            </w:r>
          </w:p>
        </w:tc>
      </w:tr>
      <w:tr w:rsidR="00B51CEF" w14:paraId="4A30C5A5" w14:textId="77777777" w:rsidTr="000F09DF">
        <w:tc>
          <w:tcPr>
            <w:tcW w:w="10885" w:type="dxa"/>
            <w:shd w:val="clear" w:color="auto" w:fill="FFFFFF"/>
            <w:vAlign w:val="center"/>
          </w:tcPr>
          <w:p w14:paraId="63658F21" w14:textId="77777777" w:rsidR="00B51CEF"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this lesson, students should be able to identify and utilize at least one trusted adult in their lives. Students should feel comfortable expressing themselves and their concerns to other people. Students should be able to practice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and be kind to other people by demonstrating positive qualities such as respect and understanding. </w:t>
            </w:r>
          </w:p>
        </w:tc>
      </w:tr>
    </w:tbl>
    <w:p w14:paraId="4C1B30EB" w14:textId="77777777" w:rsidR="00B51CEF" w:rsidRDefault="00B51CEF">
      <w:pPr>
        <w:rPr>
          <w:rFonts w:ascii="Times New Roman" w:eastAsia="Times New Roman" w:hAnsi="Times New Roman" w:cs="Times New Roman"/>
        </w:rPr>
      </w:pPr>
    </w:p>
    <w:tbl>
      <w:tblPr>
        <w:tblStyle w:val="a4"/>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B51CEF" w14:paraId="43131831" w14:textId="77777777" w:rsidTr="000F09DF">
        <w:tc>
          <w:tcPr>
            <w:tcW w:w="10875" w:type="dxa"/>
            <w:shd w:val="clear" w:color="auto" w:fill="DEEBF6"/>
            <w:vAlign w:val="center"/>
          </w:tcPr>
          <w:p w14:paraId="4A308961" w14:textId="77777777" w:rsidR="00B51CE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Differentiation and Extension of Learning</w:t>
            </w:r>
          </w:p>
        </w:tc>
      </w:tr>
      <w:tr w:rsidR="00B51CEF" w14:paraId="0CDBA977" w14:textId="77777777" w:rsidTr="000F09DF">
        <w:tc>
          <w:tcPr>
            <w:tcW w:w="10875" w:type="dxa"/>
            <w:shd w:val="clear" w:color="auto" w:fill="FFFFFF"/>
            <w:vAlign w:val="center"/>
          </w:tcPr>
          <w:p w14:paraId="4E93F45B" w14:textId="77777777" w:rsidR="00B51CEF"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Ideas for Differentiation: </w:t>
            </w:r>
          </w:p>
          <w:p w14:paraId="1D1217C2" w14:textId="77777777" w:rsidR="00B51CE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written material in languages other than English.</w:t>
            </w:r>
          </w:p>
          <w:p w14:paraId="5A263901" w14:textId="77777777" w:rsidR="00B51CE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Incorporate different communities in your instruction. Ask students to share how they may think about a topic differently to pull information from various sources.</w:t>
            </w:r>
          </w:p>
          <w:p w14:paraId="0765B8CD" w14:textId="77777777" w:rsidR="00B51CE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students with both written material and visual material.</w:t>
            </w:r>
          </w:p>
          <w:p w14:paraId="646F575A" w14:textId="77777777" w:rsidR="00B51CE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Break down work into smaller portions for students with accommodations.</w:t>
            </w:r>
          </w:p>
          <w:p w14:paraId="1E771175" w14:textId="77777777" w:rsidR="00B51CE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Utilize small group time to provide more one on one instruction for students who need extended learning.</w:t>
            </w:r>
          </w:p>
          <w:p w14:paraId="58E56F59" w14:textId="77777777" w:rsidR="00B51CE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 out handouts/guided notes as needed for students. </w:t>
            </w:r>
          </w:p>
          <w:p w14:paraId="74ED8BDC" w14:textId="77777777" w:rsidR="00B51CEF" w:rsidRDefault="00B51CEF">
            <w:pPr>
              <w:pBdr>
                <w:top w:val="nil"/>
                <w:left w:val="nil"/>
                <w:bottom w:val="nil"/>
                <w:right w:val="nil"/>
                <w:between w:val="nil"/>
              </w:pBdr>
              <w:rPr>
                <w:rFonts w:ascii="Times New Roman" w:eastAsia="Times New Roman" w:hAnsi="Times New Roman" w:cs="Times New Roman"/>
                <w:color w:val="000000"/>
                <w:sz w:val="18"/>
                <w:szCs w:val="18"/>
              </w:rPr>
            </w:pPr>
          </w:p>
          <w:p w14:paraId="581B71A7" w14:textId="77777777" w:rsidR="00B51CEF" w:rsidRDefault="0000000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Opportunities for Extension: </w:t>
            </w:r>
            <w:r>
              <w:rPr>
                <w:rFonts w:ascii="Times New Roman" w:eastAsia="Times New Roman" w:hAnsi="Times New Roman" w:cs="Times New Roman"/>
                <w:color w:val="000000"/>
                <w:sz w:val="24"/>
                <w:szCs w:val="24"/>
              </w:rPr>
              <w:t> </w:t>
            </w:r>
          </w:p>
          <w:p w14:paraId="2FE401BD" w14:textId="77777777" w:rsidR="00B51CEF" w:rsidRDefault="00B51CEF">
            <w:pPr>
              <w:spacing w:line="252" w:lineRule="auto"/>
              <w:rPr>
                <w:rFonts w:ascii="Times New Roman" w:eastAsia="Times New Roman" w:hAnsi="Times New Roman" w:cs="Times New Roman"/>
                <w:sz w:val="24"/>
                <w:szCs w:val="24"/>
              </w:rPr>
            </w:pPr>
          </w:p>
          <w:p w14:paraId="592382FB" w14:textId="77777777" w:rsidR="00B51CEF"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Trusted adult </w:t>
            </w:r>
            <w:proofErr w:type="gramStart"/>
            <w:r>
              <w:rPr>
                <w:rFonts w:ascii="Times New Roman" w:eastAsia="Times New Roman" w:hAnsi="Times New Roman" w:cs="Times New Roman"/>
                <w:sz w:val="24"/>
                <w:szCs w:val="24"/>
              </w:rPr>
              <w:t>activities</w:t>
            </w:r>
            <w:proofErr w:type="gramEnd"/>
            <w:r>
              <w:rPr>
                <w:rFonts w:ascii="Times New Roman" w:eastAsia="Times New Roman" w:hAnsi="Times New Roman" w:cs="Times New Roman"/>
                <w:sz w:val="24"/>
                <w:szCs w:val="24"/>
              </w:rPr>
              <w:t xml:space="preserve"> </w:t>
            </w:r>
          </w:p>
          <w:p w14:paraId="4264B06C" w14:textId="77777777" w:rsidR="00B51CEF"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Nice Campaign </w:t>
            </w:r>
          </w:p>
          <w:p w14:paraId="2BD105E3" w14:textId="77777777" w:rsidR="00B51CEF" w:rsidRDefault="00000000">
            <w:pPr>
              <w:spacing w:line="252"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Anti Bullying</w:t>
            </w:r>
            <w:proofErr w:type="spellEnd"/>
            <w:r>
              <w:rPr>
                <w:rFonts w:ascii="Times New Roman" w:eastAsia="Times New Roman" w:hAnsi="Times New Roman" w:cs="Times New Roman"/>
                <w:sz w:val="24"/>
                <w:szCs w:val="24"/>
              </w:rPr>
              <w:t xml:space="preserve"> Video </w:t>
            </w:r>
            <w:proofErr w:type="gramStart"/>
            <w:r>
              <w:rPr>
                <w:rFonts w:ascii="Times New Roman" w:eastAsia="Times New Roman" w:hAnsi="Times New Roman" w:cs="Times New Roman"/>
                <w:sz w:val="24"/>
                <w:szCs w:val="24"/>
              </w:rPr>
              <w:t>Announcements(</w:t>
            </w:r>
            <w:proofErr w:type="gramEnd"/>
            <w:r>
              <w:rPr>
                <w:rFonts w:ascii="Times New Roman" w:eastAsia="Times New Roman" w:hAnsi="Times New Roman" w:cs="Times New Roman"/>
                <w:sz w:val="24"/>
                <w:szCs w:val="24"/>
              </w:rPr>
              <w:t xml:space="preserve">Play on school TV, Morning shows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w:t>
            </w:r>
          </w:p>
        </w:tc>
      </w:tr>
    </w:tbl>
    <w:p w14:paraId="6200DF18" w14:textId="77777777" w:rsidR="00B51CEF" w:rsidRDefault="00B51CEF">
      <w:pPr>
        <w:rPr>
          <w:rFonts w:ascii="Times New Roman" w:eastAsia="Times New Roman" w:hAnsi="Times New Roman" w:cs="Times New Roman"/>
          <w:b/>
          <w:sz w:val="28"/>
          <w:szCs w:val="28"/>
        </w:rPr>
      </w:pPr>
    </w:p>
    <w:p w14:paraId="567B83A5" w14:textId="77777777" w:rsidR="00B51CEF" w:rsidRDefault="00B51CEF">
      <w:pPr>
        <w:rPr>
          <w:rFonts w:ascii="Times New Roman" w:eastAsia="Times New Roman" w:hAnsi="Times New Roman" w:cs="Times New Roman"/>
          <w:b/>
          <w:sz w:val="28"/>
          <w:szCs w:val="28"/>
        </w:rPr>
      </w:pPr>
    </w:p>
    <w:p w14:paraId="5B76284E" w14:textId="77777777" w:rsidR="00B51CEF" w:rsidRDefault="00B51CEF">
      <w:pPr>
        <w:rPr>
          <w:rFonts w:ascii="Times New Roman" w:eastAsia="Times New Roman" w:hAnsi="Times New Roman" w:cs="Times New Roman"/>
          <w:b/>
          <w:sz w:val="28"/>
          <w:szCs w:val="28"/>
        </w:rPr>
      </w:pPr>
    </w:p>
    <w:p w14:paraId="5EF53098" w14:textId="77777777" w:rsidR="00B51CEF" w:rsidRDefault="00B51CEF">
      <w:pPr>
        <w:rPr>
          <w:rFonts w:ascii="Times New Roman" w:eastAsia="Times New Roman" w:hAnsi="Times New Roman" w:cs="Times New Roman"/>
          <w:b/>
          <w:sz w:val="28"/>
          <w:szCs w:val="28"/>
        </w:rPr>
      </w:pPr>
    </w:p>
    <w:tbl>
      <w:tblPr>
        <w:tblStyle w:val="a5"/>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B51CEF" w14:paraId="26E9FAD1" w14:textId="77777777" w:rsidTr="000F09DF">
        <w:tc>
          <w:tcPr>
            <w:tcW w:w="10875" w:type="dxa"/>
            <w:shd w:val="clear" w:color="auto" w:fill="DEEBF6"/>
            <w:vAlign w:val="center"/>
          </w:tcPr>
          <w:p w14:paraId="7F562582" w14:textId="77777777" w:rsidR="00B51CE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Additional Resources</w:t>
            </w:r>
          </w:p>
        </w:tc>
      </w:tr>
      <w:tr w:rsidR="00B51CEF" w14:paraId="57F0B01E" w14:textId="77777777" w:rsidTr="000F09DF">
        <w:tc>
          <w:tcPr>
            <w:tcW w:w="10875" w:type="dxa"/>
            <w:shd w:val="clear" w:color="auto" w:fill="FFFFFF"/>
            <w:vAlign w:val="center"/>
          </w:tcPr>
          <w:p w14:paraId="7947F0E0" w14:textId="77777777" w:rsidR="00B51CEF" w:rsidRDefault="00000000">
            <w:pPr>
              <w:spacing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National Health Standards, Georgia Health Standards of Excellence, HECAT</w:t>
            </w:r>
          </w:p>
        </w:tc>
      </w:tr>
    </w:tbl>
    <w:p w14:paraId="47A15A92" w14:textId="77777777" w:rsidR="00B51CEF" w:rsidRDefault="00B51CEF">
      <w:pPr>
        <w:rPr>
          <w:rFonts w:ascii="Times New Roman" w:eastAsia="Times New Roman" w:hAnsi="Times New Roman" w:cs="Times New Roman"/>
          <w:b/>
          <w:sz w:val="28"/>
          <w:szCs w:val="28"/>
        </w:rPr>
      </w:pPr>
    </w:p>
    <w:p w14:paraId="141C6D8E" w14:textId="77777777" w:rsidR="00B51CE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Attachments:</w:t>
      </w:r>
    </w:p>
    <w:p w14:paraId="21A3A440" w14:textId="77777777" w:rsidR="00B51CEF" w:rsidRDefault="00000000">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What is a Bully? </w:t>
      </w:r>
    </w:p>
    <w:p w14:paraId="1DE0DF8D" w14:textId="77777777" w:rsidR="00B51CEF" w:rsidRDefault="00B51CEF">
      <w:pPr>
        <w:spacing w:after="0" w:line="240" w:lineRule="auto"/>
        <w:jc w:val="center"/>
        <w:rPr>
          <w:rFonts w:ascii="Times New Roman" w:eastAsia="Times New Roman" w:hAnsi="Times New Roman" w:cs="Times New Roman"/>
          <w:b/>
          <w:sz w:val="24"/>
          <w:szCs w:val="24"/>
        </w:rPr>
      </w:pPr>
    </w:p>
    <w:p w14:paraId="56ECF5D2" w14:textId="77777777" w:rsidR="00B51CE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answer the following questions in a journal, online </w:t>
      </w:r>
      <w:proofErr w:type="gramStart"/>
      <w:r>
        <w:rPr>
          <w:rFonts w:ascii="Times New Roman" w:eastAsia="Times New Roman" w:hAnsi="Times New Roman" w:cs="Times New Roman"/>
          <w:sz w:val="24"/>
          <w:szCs w:val="24"/>
        </w:rPr>
        <w:t>response</w:t>
      </w:r>
      <w:proofErr w:type="gramEnd"/>
      <w:r>
        <w:rPr>
          <w:rFonts w:ascii="Times New Roman" w:eastAsia="Times New Roman" w:hAnsi="Times New Roman" w:cs="Times New Roman"/>
          <w:sz w:val="24"/>
          <w:szCs w:val="24"/>
        </w:rPr>
        <w:t xml:space="preserve"> or other submission form:</w:t>
      </w:r>
    </w:p>
    <w:p w14:paraId="5B9F4BB5" w14:textId="77777777" w:rsidR="00B51CEF" w:rsidRDefault="00B51CEF">
      <w:pPr>
        <w:rPr>
          <w:rFonts w:ascii="Times New Roman" w:eastAsia="Times New Roman" w:hAnsi="Times New Roman" w:cs="Times New Roman"/>
          <w:sz w:val="24"/>
          <w:szCs w:val="24"/>
        </w:rPr>
      </w:pPr>
    </w:p>
    <w:p w14:paraId="09285778" w14:textId="77777777" w:rsidR="00B51CEF"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a bully to you? </w:t>
      </w:r>
    </w:p>
    <w:p w14:paraId="6BB03B9B" w14:textId="77777777" w:rsidR="00B51CEF"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define bullying? </w:t>
      </w:r>
    </w:p>
    <w:p w14:paraId="62EB9F2B" w14:textId="77777777" w:rsidR="00B51CEF"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bullying different than or the same as picking on someone? Justify your answer. </w:t>
      </w:r>
    </w:p>
    <w:p w14:paraId="04462A30" w14:textId="77777777" w:rsidR="00B51CEF"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three examples of how someone can bully another person. </w:t>
      </w:r>
    </w:p>
    <w:p w14:paraId="12CD26B1" w14:textId="77777777" w:rsidR="00B51CEF"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age group do you feel has the most bullying occurring in it? Why do you feel that way? </w:t>
      </w:r>
    </w:p>
    <w:p w14:paraId="63521111" w14:textId="77777777" w:rsidR="00B51CEF"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do you feel bullying is so common in society today? </w:t>
      </w:r>
    </w:p>
    <w:p w14:paraId="5E659EED" w14:textId="77777777" w:rsidR="00B51CEF"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reasons you think bullying is not reported as much as it should be? If you did not report bullying to the proper person/people,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does that justify the bullying? </w:t>
      </w:r>
    </w:p>
    <w:p w14:paraId="7B8EDD8F" w14:textId="77777777" w:rsidR="00B51CEF"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people think that if they report </w:t>
      </w:r>
      <w:proofErr w:type="gramStart"/>
      <w:r>
        <w:rPr>
          <w:rFonts w:ascii="Times New Roman" w:eastAsia="Times New Roman" w:hAnsi="Times New Roman" w:cs="Times New Roman"/>
          <w:sz w:val="24"/>
          <w:szCs w:val="24"/>
        </w:rPr>
        <w:t>bullying</w:t>
      </w:r>
      <w:proofErr w:type="gramEnd"/>
      <w:r>
        <w:rPr>
          <w:rFonts w:ascii="Times New Roman" w:eastAsia="Times New Roman" w:hAnsi="Times New Roman" w:cs="Times New Roman"/>
          <w:sz w:val="24"/>
          <w:szCs w:val="24"/>
        </w:rPr>
        <w:t xml:space="preserve"> they witness, they are ‘snitching’ on them. What would you say to that person who feels that way to help them understand the importance of reporting bullying? </w:t>
      </w:r>
    </w:p>
    <w:p w14:paraId="32D6B3A2" w14:textId="77777777" w:rsidR="00B51CEF" w:rsidRDefault="00B51CEF">
      <w:pPr>
        <w:rPr>
          <w:rFonts w:ascii="Times New Roman" w:eastAsia="Times New Roman" w:hAnsi="Times New Roman" w:cs="Times New Roman"/>
          <w:b/>
          <w:sz w:val="28"/>
          <w:szCs w:val="28"/>
        </w:rPr>
      </w:pPr>
    </w:p>
    <w:p w14:paraId="71B60AEA" w14:textId="77777777" w:rsidR="00B51CEF" w:rsidRDefault="00B51CEF">
      <w:pPr>
        <w:rPr>
          <w:rFonts w:ascii="Times New Roman" w:eastAsia="Times New Roman" w:hAnsi="Times New Roman" w:cs="Times New Roman"/>
          <w:b/>
          <w:sz w:val="28"/>
          <w:szCs w:val="28"/>
        </w:rPr>
      </w:pPr>
    </w:p>
    <w:p w14:paraId="6FCDB4A2" w14:textId="77777777" w:rsidR="00B51CEF" w:rsidRDefault="00B51CEF">
      <w:pPr>
        <w:rPr>
          <w:rFonts w:ascii="Times New Roman" w:eastAsia="Times New Roman" w:hAnsi="Times New Roman" w:cs="Times New Roman"/>
          <w:b/>
          <w:sz w:val="28"/>
          <w:szCs w:val="28"/>
        </w:rPr>
      </w:pPr>
    </w:p>
    <w:p w14:paraId="41978DD5" w14:textId="77777777" w:rsidR="00B51CEF" w:rsidRDefault="00B51CEF">
      <w:pPr>
        <w:rPr>
          <w:rFonts w:ascii="Times New Roman" w:eastAsia="Times New Roman" w:hAnsi="Times New Roman" w:cs="Times New Roman"/>
          <w:b/>
          <w:sz w:val="28"/>
          <w:szCs w:val="28"/>
        </w:rPr>
      </w:pPr>
    </w:p>
    <w:p w14:paraId="6E28FC44" w14:textId="77777777" w:rsidR="00B51CEF" w:rsidRDefault="00B51CEF">
      <w:pPr>
        <w:rPr>
          <w:rFonts w:ascii="Times New Roman" w:eastAsia="Times New Roman" w:hAnsi="Times New Roman" w:cs="Times New Roman"/>
          <w:b/>
          <w:sz w:val="28"/>
          <w:szCs w:val="28"/>
        </w:rPr>
      </w:pPr>
    </w:p>
    <w:p w14:paraId="3562BF61" w14:textId="77777777" w:rsidR="00B51CEF" w:rsidRDefault="00B51CEF">
      <w:pPr>
        <w:rPr>
          <w:rFonts w:ascii="Times New Roman" w:eastAsia="Times New Roman" w:hAnsi="Times New Roman" w:cs="Times New Roman"/>
          <w:b/>
          <w:sz w:val="28"/>
          <w:szCs w:val="28"/>
        </w:rPr>
      </w:pPr>
    </w:p>
    <w:p w14:paraId="5E368054" w14:textId="77777777" w:rsidR="000F09DF" w:rsidRDefault="000F09DF">
      <w:pPr>
        <w:rPr>
          <w:rFonts w:ascii="Times New Roman" w:eastAsia="Times New Roman" w:hAnsi="Times New Roman" w:cs="Times New Roman"/>
          <w:b/>
          <w:sz w:val="28"/>
          <w:szCs w:val="28"/>
        </w:rPr>
      </w:pPr>
    </w:p>
    <w:p w14:paraId="55FDCD6C" w14:textId="77777777" w:rsidR="00B51CEF" w:rsidRDefault="00B51CEF">
      <w:pPr>
        <w:spacing w:after="0" w:line="240" w:lineRule="auto"/>
        <w:rPr>
          <w:rFonts w:ascii="Times New Roman" w:eastAsia="Times New Roman" w:hAnsi="Times New Roman" w:cs="Times New Roman"/>
          <w:sz w:val="24"/>
          <w:szCs w:val="24"/>
        </w:rPr>
      </w:pPr>
    </w:p>
    <w:p w14:paraId="04BE82D4" w14:textId="77777777" w:rsidR="00B51CEF" w:rsidRDefault="00000000">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 xml:space="preserve">How Can Bullying Affect Me? </w:t>
      </w:r>
    </w:p>
    <w:p w14:paraId="1BADA349" w14:textId="77777777" w:rsidR="00B51CEF" w:rsidRDefault="00B51CEF">
      <w:pPr>
        <w:spacing w:after="0" w:line="240" w:lineRule="auto"/>
        <w:rPr>
          <w:rFonts w:ascii="Times New Roman" w:eastAsia="Times New Roman" w:hAnsi="Times New Roman" w:cs="Times New Roman"/>
          <w:sz w:val="24"/>
          <w:szCs w:val="24"/>
        </w:rPr>
      </w:pPr>
    </w:p>
    <w:p w14:paraId="6F5DD7B2" w14:textId="77777777" w:rsidR="00B51CEF" w:rsidRDefault="00B51CEF">
      <w:pPr>
        <w:spacing w:after="0" w:line="240" w:lineRule="auto"/>
        <w:rPr>
          <w:rFonts w:ascii="Times New Roman" w:eastAsia="Times New Roman" w:hAnsi="Times New Roman" w:cs="Times New Roman"/>
          <w:sz w:val="24"/>
          <w:szCs w:val="24"/>
        </w:rPr>
      </w:pPr>
    </w:p>
    <w:p w14:paraId="7E28BFFF"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 short story about a situation where a young person could be bullied or picked on in the space provided.</w:t>
      </w:r>
    </w:p>
    <w:p w14:paraId="7C5A8EE5" w14:textId="77777777" w:rsidR="00B51CEF" w:rsidRDefault="00B51CEF">
      <w:pPr>
        <w:spacing w:after="0" w:line="240" w:lineRule="auto"/>
        <w:rPr>
          <w:rFonts w:ascii="Times New Roman" w:eastAsia="Times New Roman" w:hAnsi="Times New Roman" w:cs="Times New Roman"/>
          <w:sz w:val="24"/>
          <w:szCs w:val="24"/>
        </w:rPr>
      </w:pPr>
    </w:p>
    <w:p w14:paraId="3928F1BC" w14:textId="77777777" w:rsidR="00B51CEF" w:rsidRDefault="00B51CEF">
      <w:pPr>
        <w:spacing w:after="0" w:line="240" w:lineRule="auto"/>
        <w:rPr>
          <w:rFonts w:ascii="Times New Roman" w:eastAsia="Times New Roman" w:hAnsi="Times New Roman" w:cs="Times New Roman"/>
          <w:sz w:val="24"/>
          <w:szCs w:val="24"/>
        </w:rPr>
      </w:pPr>
    </w:p>
    <w:p w14:paraId="72CE8D97" w14:textId="77777777" w:rsidR="00B51CEF" w:rsidRDefault="00B51CEF">
      <w:pPr>
        <w:spacing w:after="0" w:line="240" w:lineRule="auto"/>
        <w:rPr>
          <w:rFonts w:ascii="Times New Roman" w:eastAsia="Times New Roman" w:hAnsi="Times New Roman" w:cs="Times New Roman"/>
          <w:sz w:val="24"/>
          <w:szCs w:val="24"/>
        </w:rPr>
      </w:pPr>
    </w:p>
    <w:p w14:paraId="791AC0F4" w14:textId="77777777" w:rsidR="00B51CEF" w:rsidRDefault="00B51CEF">
      <w:pPr>
        <w:spacing w:after="0" w:line="240" w:lineRule="auto"/>
        <w:rPr>
          <w:rFonts w:ascii="Times New Roman" w:eastAsia="Times New Roman" w:hAnsi="Times New Roman" w:cs="Times New Roman"/>
          <w:sz w:val="24"/>
          <w:szCs w:val="24"/>
        </w:rPr>
      </w:pPr>
    </w:p>
    <w:p w14:paraId="12694E73" w14:textId="77777777" w:rsidR="00B51CEF" w:rsidRDefault="00B51CEF">
      <w:pPr>
        <w:spacing w:after="0" w:line="240" w:lineRule="auto"/>
        <w:rPr>
          <w:rFonts w:ascii="Times New Roman" w:eastAsia="Times New Roman" w:hAnsi="Times New Roman" w:cs="Times New Roman"/>
          <w:sz w:val="24"/>
          <w:szCs w:val="24"/>
        </w:rPr>
      </w:pPr>
    </w:p>
    <w:p w14:paraId="6CF3445A" w14:textId="77777777" w:rsidR="00B51CEF" w:rsidRDefault="00B51CEF">
      <w:pPr>
        <w:spacing w:after="0" w:line="240" w:lineRule="auto"/>
        <w:rPr>
          <w:rFonts w:ascii="Times New Roman" w:eastAsia="Times New Roman" w:hAnsi="Times New Roman" w:cs="Times New Roman"/>
          <w:sz w:val="24"/>
          <w:szCs w:val="24"/>
        </w:rPr>
      </w:pPr>
    </w:p>
    <w:p w14:paraId="4B9221D6"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 were in that person's shoes, how would I feel: </w:t>
      </w:r>
    </w:p>
    <w:p w14:paraId="4028F339" w14:textId="77777777" w:rsidR="00B51CEF" w:rsidRDefault="00B51CEF">
      <w:pPr>
        <w:spacing w:after="0" w:line="240" w:lineRule="auto"/>
        <w:rPr>
          <w:rFonts w:ascii="Times New Roman" w:eastAsia="Times New Roman" w:hAnsi="Times New Roman" w:cs="Times New Roman"/>
          <w:sz w:val="24"/>
          <w:szCs w:val="24"/>
        </w:rPr>
      </w:pPr>
    </w:p>
    <w:p w14:paraId="7E079B6F"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Physically</w:t>
      </w:r>
    </w:p>
    <w:p w14:paraId="04E2E757" w14:textId="77777777" w:rsidR="00B51CEF" w:rsidRDefault="00B51CEF">
      <w:pPr>
        <w:spacing w:after="0" w:line="240" w:lineRule="auto"/>
        <w:rPr>
          <w:rFonts w:ascii="Times New Roman" w:eastAsia="Times New Roman" w:hAnsi="Times New Roman" w:cs="Times New Roman"/>
          <w:sz w:val="24"/>
          <w:szCs w:val="24"/>
        </w:rPr>
      </w:pPr>
    </w:p>
    <w:p w14:paraId="0FD1AB62" w14:textId="77777777" w:rsidR="00B51CEF" w:rsidRDefault="00B51CEF">
      <w:pPr>
        <w:spacing w:after="0" w:line="240" w:lineRule="auto"/>
        <w:rPr>
          <w:rFonts w:ascii="Times New Roman" w:eastAsia="Times New Roman" w:hAnsi="Times New Roman" w:cs="Times New Roman"/>
          <w:sz w:val="24"/>
          <w:szCs w:val="24"/>
        </w:rPr>
      </w:pPr>
    </w:p>
    <w:p w14:paraId="79A8799B" w14:textId="77777777" w:rsidR="00B51CEF" w:rsidRDefault="00B51CEF">
      <w:pPr>
        <w:spacing w:after="0" w:line="240" w:lineRule="auto"/>
        <w:rPr>
          <w:rFonts w:ascii="Times New Roman" w:eastAsia="Times New Roman" w:hAnsi="Times New Roman" w:cs="Times New Roman"/>
          <w:sz w:val="24"/>
          <w:szCs w:val="24"/>
        </w:rPr>
      </w:pPr>
    </w:p>
    <w:p w14:paraId="4F4E398D" w14:textId="77777777" w:rsidR="00B51CEF" w:rsidRDefault="00B51CEF">
      <w:pPr>
        <w:spacing w:after="0" w:line="240" w:lineRule="auto"/>
        <w:rPr>
          <w:rFonts w:ascii="Times New Roman" w:eastAsia="Times New Roman" w:hAnsi="Times New Roman" w:cs="Times New Roman"/>
          <w:sz w:val="24"/>
          <w:szCs w:val="24"/>
        </w:rPr>
      </w:pPr>
    </w:p>
    <w:p w14:paraId="0702B503"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Mentally </w:t>
      </w:r>
    </w:p>
    <w:p w14:paraId="0DE6DEF4" w14:textId="77777777" w:rsidR="00B51CEF" w:rsidRDefault="00B51CEF">
      <w:pPr>
        <w:spacing w:after="0" w:line="240" w:lineRule="auto"/>
        <w:rPr>
          <w:rFonts w:ascii="Times New Roman" w:eastAsia="Times New Roman" w:hAnsi="Times New Roman" w:cs="Times New Roman"/>
          <w:sz w:val="24"/>
          <w:szCs w:val="24"/>
        </w:rPr>
      </w:pPr>
    </w:p>
    <w:p w14:paraId="6D03E638" w14:textId="77777777" w:rsidR="00B51CEF" w:rsidRDefault="00B51CEF">
      <w:pPr>
        <w:spacing w:after="0" w:line="240" w:lineRule="auto"/>
        <w:rPr>
          <w:rFonts w:ascii="Times New Roman" w:eastAsia="Times New Roman" w:hAnsi="Times New Roman" w:cs="Times New Roman"/>
          <w:sz w:val="24"/>
          <w:szCs w:val="24"/>
        </w:rPr>
      </w:pPr>
    </w:p>
    <w:p w14:paraId="49A3D94C" w14:textId="77777777" w:rsidR="00B51CEF" w:rsidRDefault="00B51CEF">
      <w:pPr>
        <w:spacing w:after="0" w:line="240" w:lineRule="auto"/>
        <w:rPr>
          <w:rFonts w:ascii="Times New Roman" w:eastAsia="Times New Roman" w:hAnsi="Times New Roman" w:cs="Times New Roman"/>
          <w:sz w:val="24"/>
          <w:szCs w:val="24"/>
        </w:rPr>
      </w:pPr>
    </w:p>
    <w:p w14:paraId="2DD4021E"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Emotionally </w:t>
      </w:r>
    </w:p>
    <w:p w14:paraId="3961F3A5" w14:textId="77777777" w:rsidR="00B51CEF" w:rsidRDefault="00B51CEF">
      <w:pPr>
        <w:spacing w:after="0" w:line="240" w:lineRule="auto"/>
        <w:jc w:val="center"/>
        <w:rPr>
          <w:rFonts w:ascii="Times New Roman" w:eastAsia="Times New Roman" w:hAnsi="Times New Roman" w:cs="Times New Roman"/>
          <w:b/>
          <w:sz w:val="48"/>
          <w:szCs w:val="48"/>
        </w:rPr>
      </w:pPr>
    </w:p>
    <w:p w14:paraId="7DCCC400" w14:textId="77777777" w:rsidR="00B51CEF" w:rsidRDefault="00B51CEF">
      <w:pPr>
        <w:spacing w:after="0" w:line="240" w:lineRule="auto"/>
        <w:jc w:val="center"/>
        <w:rPr>
          <w:rFonts w:ascii="Times New Roman" w:eastAsia="Times New Roman" w:hAnsi="Times New Roman" w:cs="Times New Roman"/>
          <w:b/>
          <w:sz w:val="48"/>
          <w:szCs w:val="48"/>
        </w:rPr>
      </w:pPr>
    </w:p>
    <w:p w14:paraId="338823A5"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another short story about a situation where a young person could be bullied or picked on in the space provided.</w:t>
      </w:r>
    </w:p>
    <w:p w14:paraId="08CC3D26" w14:textId="77777777" w:rsidR="00B51CEF" w:rsidRDefault="00B51CEF">
      <w:pPr>
        <w:spacing w:after="0" w:line="240" w:lineRule="auto"/>
        <w:rPr>
          <w:rFonts w:ascii="Times New Roman" w:eastAsia="Times New Roman" w:hAnsi="Times New Roman" w:cs="Times New Roman"/>
          <w:sz w:val="24"/>
          <w:szCs w:val="24"/>
        </w:rPr>
      </w:pPr>
    </w:p>
    <w:p w14:paraId="1E5283DE" w14:textId="77777777" w:rsidR="00B51CEF" w:rsidRDefault="00B51CEF">
      <w:pPr>
        <w:spacing w:after="0" w:line="240" w:lineRule="auto"/>
        <w:rPr>
          <w:rFonts w:ascii="Times New Roman" w:eastAsia="Times New Roman" w:hAnsi="Times New Roman" w:cs="Times New Roman"/>
          <w:sz w:val="24"/>
          <w:szCs w:val="24"/>
        </w:rPr>
      </w:pPr>
    </w:p>
    <w:p w14:paraId="5E99A3CE" w14:textId="77777777" w:rsidR="00B51CEF" w:rsidRDefault="00B51CEF">
      <w:pPr>
        <w:spacing w:after="0" w:line="240" w:lineRule="auto"/>
        <w:rPr>
          <w:rFonts w:ascii="Times New Roman" w:eastAsia="Times New Roman" w:hAnsi="Times New Roman" w:cs="Times New Roman"/>
          <w:sz w:val="24"/>
          <w:szCs w:val="24"/>
        </w:rPr>
      </w:pPr>
    </w:p>
    <w:p w14:paraId="472DEC9A" w14:textId="77777777" w:rsidR="00B51CEF" w:rsidRDefault="00B51CEF">
      <w:pPr>
        <w:spacing w:after="0" w:line="240" w:lineRule="auto"/>
        <w:rPr>
          <w:rFonts w:ascii="Times New Roman" w:eastAsia="Times New Roman" w:hAnsi="Times New Roman" w:cs="Times New Roman"/>
          <w:sz w:val="24"/>
          <w:szCs w:val="24"/>
        </w:rPr>
      </w:pPr>
    </w:p>
    <w:p w14:paraId="47DAB6D2" w14:textId="77777777" w:rsidR="00B51CEF" w:rsidRDefault="00B51CEF">
      <w:pPr>
        <w:spacing w:after="0" w:line="240" w:lineRule="auto"/>
        <w:rPr>
          <w:rFonts w:ascii="Times New Roman" w:eastAsia="Times New Roman" w:hAnsi="Times New Roman" w:cs="Times New Roman"/>
          <w:sz w:val="24"/>
          <w:szCs w:val="24"/>
        </w:rPr>
      </w:pPr>
    </w:p>
    <w:p w14:paraId="2CA47F31" w14:textId="77777777" w:rsidR="00B51CEF" w:rsidRDefault="00B51CEF">
      <w:pPr>
        <w:spacing w:after="0" w:line="240" w:lineRule="auto"/>
        <w:rPr>
          <w:rFonts w:ascii="Times New Roman" w:eastAsia="Times New Roman" w:hAnsi="Times New Roman" w:cs="Times New Roman"/>
          <w:sz w:val="24"/>
          <w:szCs w:val="24"/>
        </w:rPr>
      </w:pPr>
    </w:p>
    <w:p w14:paraId="3DB039AB"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 were in that person's shoes, how would I feel: </w:t>
      </w:r>
    </w:p>
    <w:p w14:paraId="2CA117CF" w14:textId="77777777" w:rsidR="00B51CEF" w:rsidRDefault="00B51CEF">
      <w:pPr>
        <w:spacing w:after="0" w:line="240" w:lineRule="auto"/>
        <w:rPr>
          <w:rFonts w:ascii="Times New Roman" w:eastAsia="Times New Roman" w:hAnsi="Times New Roman" w:cs="Times New Roman"/>
          <w:sz w:val="24"/>
          <w:szCs w:val="24"/>
        </w:rPr>
      </w:pPr>
    </w:p>
    <w:p w14:paraId="3B1B2D00"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Physically</w:t>
      </w:r>
    </w:p>
    <w:p w14:paraId="1C9A39CF" w14:textId="77777777" w:rsidR="00B51CEF" w:rsidRDefault="00B51CEF">
      <w:pPr>
        <w:spacing w:after="0" w:line="240" w:lineRule="auto"/>
        <w:rPr>
          <w:rFonts w:ascii="Times New Roman" w:eastAsia="Times New Roman" w:hAnsi="Times New Roman" w:cs="Times New Roman"/>
          <w:sz w:val="24"/>
          <w:szCs w:val="24"/>
        </w:rPr>
      </w:pPr>
    </w:p>
    <w:p w14:paraId="63A887C0" w14:textId="77777777" w:rsidR="00B51CEF" w:rsidRDefault="00B51CEF">
      <w:pPr>
        <w:spacing w:after="0" w:line="240" w:lineRule="auto"/>
        <w:rPr>
          <w:rFonts w:ascii="Times New Roman" w:eastAsia="Times New Roman" w:hAnsi="Times New Roman" w:cs="Times New Roman"/>
          <w:sz w:val="24"/>
          <w:szCs w:val="24"/>
        </w:rPr>
      </w:pPr>
    </w:p>
    <w:p w14:paraId="536CAA83" w14:textId="77777777" w:rsidR="00B51CEF" w:rsidRDefault="00B51CEF">
      <w:pPr>
        <w:spacing w:after="0" w:line="240" w:lineRule="auto"/>
        <w:rPr>
          <w:rFonts w:ascii="Times New Roman" w:eastAsia="Times New Roman" w:hAnsi="Times New Roman" w:cs="Times New Roman"/>
          <w:sz w:val="24"/>
          <w:szCs w:val="24"/>
        </w:rPr>
      </w:pPr>
    </w:p>
    <w:p w14:paraId="0AD654A9" w14:textId="77777777" w:rsidR="00B51CEF" w:rsidRDefault="00B51CEF">
      <w:pPr>
        <w:spacing w:after="0" w:line="240" w:lineRule="auto"/>
        <w:rPr>
          <w:rFonts w:ascii="Times New Roman" w:eastAsia="Times New Roman" w:hAnsi="Times New Roman" w:cs="Times New Roman"/>
          <w:sz w:val="24"/>
          <w:szCs w:val="24"/>
        </w:rPr>
      </w:pPr>
    </w:p>
    <w:p w14:paraId="5B7A8E8A"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Mentally </w:t>
      </w:r>
    </w:p>
    <w:p w14:paraId="07BB385A" w14:textId="77777777" w:rsidR="00B51CEF" w:rsidRDefault="00B51CEF">
      <w:pPr>
        <w:spacing w:after="0" w:line="240" w:lineRule="auto"/>
        <w:rPr>
          <w:rFonts w:ascii="Times New Roman" w:eastAsia="Times New Roman" w:hAnsi="Times New Roman" w:cs="Times New Roman"/>
          <w:sz w:val="24"/>
          <w:szCs w:val="24"/>
        </w:rPr>
      </w:pPr>
    </w:p>
    <w:p w14:paraId="346D7D9B" w14:textId="77777777" w:rsidR="00B51CEF" w:rsidRDefault="00B51CEF">
      <w:pPr>
        <w:spacing w:after="0" w:line="240" w:lineRule="auto"/>
        <w:rPr>
          <w:rFonts w:ascii="Times New Roman" w:eastAsia="Times New Roman" w:hAnsi="Times New Roman" w:cs="Times New Roman"/>
          <w:sz w:val="24"/>
          <w:szCs w:val="24"/>
        </w:rPr>
      </w:pPr>
    </w:p>
    <w:p w14:paraId="677883E4" w14:textId="77777777" w:rsidR="00B51CEF" w:rsidRDefault="00B51CEF">
      <w:pPr>
        <w:spacing w:after="0" w:line="240" w:lineRule="auto"/>
        <w:rPr>
          <w:rFonts w:ascii="Times New Roman" w:eastAsia="Times New Roman" w:hAnsi="Times New Roman" w:cs="Times New Roman"/>
          <w:sz w:val="24"/>
          <w:szCs w:val="24"/>
        </w:rPr>
      </w:pPr>
    </w:p>
    <w:p w14:paraId="1568A0D7"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Emotionally </w:t>
      </w:r>
    </w:p>
    <w:p w14:paraId="69EF17DE" w14:textId="77777777" w:rsidR="00B51CEF" w:rsidRDefault="00B51CEF">
      <w:pPr>
        <w:spacing w:after="0" w:line="240" w:lineRule="auto"/>
        <w:jc w:val="center"/>
        <w:rPr>
          <w:rFonts w:ascii="Times New Roman" w:eastAsia="Times New Roman" w:hAnsi="Times New Roman" w:cs="Times New Roman"/>
          <w:b/>
          <w:sz w:val="48"/>
          <w:szCs w:val="48"/>
        </w:rPr>
      </w:pPr>
    </w:p>
    <w:p w14:paraId="14738F98" w14:textId="77777777" w:rsidR="00B51CEF" w:rsidRDefault="00B51CEF">
      <w:pPr>
        <w:spacing w:after="0" w:line="240" w:lineRule="auto"/>
        <w:rPr>
          <w:rFonts w:ascii="Times New Roman" w:eastAsia="Times New Roman" w:hAnsi="Times New Roman" w:cs="Times New Roman"/>
          <w:b/>
          <w:sz w:val="48"/>
          <w:szCs w:val="48"/>
        </w:rPr>
      </w:pPr>
    </w:p>
    <w:p w14:paraId="30587BEF" w14:textId="77777777" w:rsidR="00B51CEF" w:rsidRDefault="00B51CEF">
      <w:pPr>
        <w:spacing w:after="0" w:line="240" w:lineRule="auto"/>
        <w:jc w:val="center"/>
        <w:rPr>
          <w:rFonts w:ascii="Times New Roman" w:eastAsia="Times New Roman" w:hAnsi="Times New Roman" w:cs="Times New Roman"/>
          <w:b/>
          <w:sz w:val="48"/>
          <w:szCs w:val="48"/>
        </w:rPr>
      </w:pPr>
    </w:p>
    <w:p w14:paraId="4D973EC3" w14:textId="77777777" w:rsidR="00B51CEF" w:rsidRDefault="00000000">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Trusted Adults Activity </w:t>
      </w:r>
    </w:p>
    <w:p w14:paraId="3E4FAEDC" w14:textId="77777777" w:rsidR="00B51CEF" w:rsidRDefault="00B51CEF">
      <w:pPr>
        <w:spacing w:after="0" w:line="240" w:lineRule="auto"/>
        <w:jc w:val="center"/>
        <w:rPr>
          <w:rFonts w:ascii="Times New Roman" w:eastAsia="Times New Roman" w:hAnsi="Times New Roman" w:cs="Times New Roman"/>
          <w:b/>
          <w:sz w:val="48"/>
          <w:szCs w:val="48"/>
        </w:rPr>
      </w:pPr>
    </w:p>
    <w:p w14:paraId="11F3F69B"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spaces provided, answer the </w:t>
      </w:r>
      <w:proofErr w:type="gramStart"/>
      <w:r>
        <w:rPr>
          <w:rFonts w:ascii="Times New Roman" w:eastAsia="Times New Roman" w:hAnsi="Times New Roman" w:cs="Times New Roman"/>
          <w:sz w:val="24"/>
          <w:szCs w:val="24"/>
        </w:rPr>
        <w:t>questions</w:t>
      </w:r>
      <w:proofErr w:type="gramEnd"/>
      <w:r>
        <w:rPr>
          <w:rFonts w:ascii="Times New Roman" w:eastAsia="Times New Roman" w:hAnsi="Times New Roman" w:cs="Times New Roman"/>
          <w:sz w:val="24"/>
          <w:szCs w:val="24"/>
        </w:rPr>
        <w:t xml:space="preserve"> and then complete the final activity. </w:t>
      </w:r>
    </w:p>
    <w:p w14:paraId="57485320" w14:textId="77777777" w:rsidR="00B51CEF" w:rsidRDefault="00B51CEF">
      <w:pPr>
        <w:spacing w:after="0" w:line="240" w:lineRule="auto"/>
        <w:rPr>
          <w:rFonts w:ascii="Times New Roman" w:eastAsia="Times New Roman" w:hAnsi="Times New Roman" w:cs="Times New Roman"/>
          <w:sz w:val="24"/>
          <w:szCs w:val="24"/>
        </w:rPr>
      </w:pPr>
    </w:p>
    <w:p w14:paraId="0CA9E305" w14:textId="77777777" w:rsidR="00B51CEF" w:rsidRDefault="00B51CEF">
      <w:pPr>
        <w:spacing w:after="0" w:line="240" w:lineRule="auto"/>
        <w:rPr>
          <w:rFonts w:ascii="Times New Roman" w:eastAsia="Times New Roman" w:hAnsi="Times New Roman" w:cs="Times New Roman"/>
          <w:sz w:val="24"/>
          <w:szCs w:val="24"/>
        </w:rPr>
      </w:pPr>
    </w:p>
    <w:p w14:paraId="6C76FBF9"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trusted adult in your life outside of your family? ______________________________________</w:t>
      </w:r>
    </w:p>
    <w:p w14:paraId="2BAD7266" w14:textId="77777777" w:rsidR="00B51CEF" w:rsidRDefault="00B51CEF">
      <w:pPr>
        <w:spacing w:after="0" w:line="240" w:lineRule="auto"/>
        <w:rPr>
          <w:rFonts w:ascii="Times New Roman" w:eastAsia="Times New Roman" w:hAnsi="Times New Roman" w:cs="Times New Roman"/>
          <w:sz w:val="24"/>
          <w:szCs w:val="24"/>
        </w:rPr>
      </w:pPr>
    </w:p>
    <w:p w14:paraId="380A7EF5" w14:textId="77777777" w:rsidR="00B51CEF" w:rsidRDefault="00B51CEF">
      <w:pPr>
        <w:spacing w:after="0" w:line="240" w:lineRule="auto"/>
        <w:rPr>
          <w:rFonts w:ascii="Times New Roman" w:eastAsia="Times New Roman" w:hAnsi="Times New Roman" w:cs="Times New Roman"/>
          <w:sz w:val="24"/>
          <w:szCs w:val="24"/>
        </w:rPr>
      </w:pPr>
    </w:p>
    <w:p w14:paraId="05B556EC"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is that trusted </w:t>
      </w:r>
      <w:proofErr w:type="gramStart"/>
      <w:r>
        <w:rPr>
          <w:rFonts w:ascii="Times New Roman" w:eastAsia="Times New Roman" w:hAnsi="Times New Roman" w:cs="Times New Roman"/>
          <w:sz w:val="24"/>
          <w:szCs w:val="24"/>
        </w:rPr>
        <w:t>adult?_</w:t>
      </w:r>
      <w:proofErr w:type="gramEnd"/>
      <w:r>
        <w:rPr>
          <w:rFonts w:ascii="Times New Roman" w:eastAsia="Times New Roman" w:hAnsi="Times New Roman" w:cs="Times New Roman"/>
          <w:sz w:val="24"/>
          <w:szCs w:val="24"/>
        </w:rPr>
        <w:t>____________________________________________________________________</w:t>
      </w:r>
    </w:p>
    <w:p w14:paraId="18D44E04" w14:textId="77777777" w:rsidR="00B51CEF" w:rsidRDefault="00B51CEF">
      <w:pPr>
        <w:spacing w:after="0" w:line="240" w:lineRule="auto"/>
        <w:rPr>
          <w:rFonts w:ascii="Times New Roman" w:eastAsia="Times New Roman" w:hAnsi="Times New Roman" w:cs="Times New Roman"/>
          <w:sz w:val="24"/>
          <w:szCs w:val="24"/>
        </w:rPr>
      </w:pPr>
    </w:p>
    <w:p w14:paraId="23C19E5C"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qualities does that person have that makes you comfortable to share with them or go to them for help or advice?</w:t>
      </w:r>
    </w:p>
    <w:p w14:paraId="55E4FE05"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4CF1F469" w14:textId="77777777" w:rsidR="00B51CEF" w:rsidRDefault="00B51CEF">
      <w:pPr>
        <w:spacing w:after="0" w:line="240" w:lineRule="auto"/>
        <w:rPr>
          <w:rFonts w:ascii="Times New Roman" w:eastAsia="Times New Roman" w:hAnsi="Times New Roman" w:cs="Times New Roman"/>
          <w:sz w:val="24"/>
          <w:szCs w:val="24"/>
        </w:rPr>
      </w:pPr>
    </w:p>
    <w:p w14:paraId="793A3DE0"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4A64C37E" w14:textId="77777777" w:rsidR="00B51CEF" w:rsidRDefault="00B51CEF">
      <w:pPr>
        <w:spacing w:after="0" w:line="240" w:lineRule="auto"/>
        <w:rPr>
          <w:rFonts w:ascii="Times New Roman" w:eastAsia="Times New Roman" w:hAnsi="Times New Roman" w:cs="Times New Roman"/>
          <w:sz w:val="24"/>
          <w:szCs w:val="24"/>
        </w:rPr>
      </w:pPr>
    </w:p>
    <w:p w14:paraId="16ACA20D"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77D18810" w14:textId="77777777" w:rsidR="00B51CEF" w:rsidRDefault="00B51CEF">
      <w:pPr>
        <w:spacing w:after="0" w:line="240" w:lineRule="auto"/>
        <w:rPr>
          <w:rFonts w:ascii="Times New Roman" w:eastAsia="Times New Roman" w:hAnsi="Times New Roman" w:cs="Times New Roman"/>
          <w:sz w:val="24"/>
          <w:szCs w:val="24"/>
        </w:rPr>
      </w:pPr>
    </w:p>
    <w:p w14:paraId="3C5DC89F"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could you help a friend who does not have a trusted adult in their </w:t>
      </w:r>
      <w:proofErr w:type="gramStart"/>
      <w:r>
        <w:rPr>
          <w:rFonts w:ascii="Times New Roman" w:eastAsia="Times New Roman" w:hAnsi="Times New Roman" w:cs="Times New Roman"/>
          <w:sz w:val="24"/>
          <w:szCs w:val="24"/>
        </w:rPr>
        <w:t>life?_</w:t>
      </w:r>
      <w:proofErr w:type="gramEnd"/>
      <w:r>
        <w:rPr>
          <w:rFonts w:ascii="Times New Roman" w:eastAsia="Times New Roman" w:hAnsi="Times New Roman" w:cs="Times New Roman"/>
          <w:sz w:val="24"/>
          <w:szCs w:val="24"/>
        </w:rPr>
        <w:t>____________________________</w:t>
      </w:r>
    </w:p>
    <w:p w14:paraId="74E64A82" w14:textId="77777777" w:rsidR="00B51CEF" w:rsidRDefault="00B51CEF">
      <w:pPr>
        <w:spacing w:after="0" w:line="240" w:lineRule="auto"/>
        <w:rPr>
          <w:rFonts w:ascii="Times New Roman" w:eastAsia="Times New Roman" w:hAnsi="Times New Roman" w:cs="Times New Roman"/>
          <w:sz w:val="24"/>
          <w:szCs w:val="24"/>
        </w:rPr>
      </w:pPr>
    </w:p>
    <w:p w14:paraId="41C559C2"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4B113CF8" w14:textId="77777777" w:rsidR="00B51CEF" w:rsidRDefault="00B51CEF">
      <w:pPr>
        <w:spacing w:after="0" w:line="240" w:lineRule="auto"/>
        <w:rPr>
          <w:rFonts w:ascii="Times New Roman" w:eastAsia="Times New Roman" w:hAnsi="Times New Roman" w:cs="Times New Roman"/>
          <w:sz w:val="24"/>
          <w:szCs w:val="24"/>
        </w:rPr>
      </w:pPr>
    </w:p>
    <w:p w14:paraId="6F5CD999"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5814A4D0" w14:textId="77777777" w:rsidR="00B51CEF" w:rsidRDefault="00B51CEF">
      <w:pPr>
        <w:spacing w:after="0" w:line="240" w:lineRule="auto"/>
        <w:rPr>
          <w:rFonts w:ascii="Times New Roman" w:eastAsia="Times New Roman" w:hAnsi="Times New Roman" w:cs="Times New Roman"/>
          <w:sz w:val="24"/>
          <w:szCs w:val="24"/>
        </w:rPr>
      </w:pPr>
    </w:p>
    <w:p w14:paraId="2B039E80"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44E44D4C" w14:textId="77777777" w:rsidR="00B51CEF" w:rsidRDefault="00B51CEF">
      <w:pPr>
        <w:spacing w:after="0" w:line="240" w:lineRule="auto"/>
        <w:rPr>
          <w:rFonts w:ascii="Times New Roman" w:eastAsia="Times New Roman" w:hAnsi="Times New Roman" w:cs="Times New Roman"/>
          <w:sz w:val="24"/>
          <w:szCs w:val="24"/>
        </w:rPr>
      </w:pPr>
    </w:p>
    <w:p w14:paraId="05762A50"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had someone in your life that you felt was NOT a </w:t>
      </w:r>
      <w:proofErr w:type="gramStart"/>
      <w:r>
        <w:rPr>
          <w:rFonts w:ascii="Times New Roman" w:eastAsia="Times New Roman" w:hAnsi="Times New Roman" w:cs="Times New Roman"/>
          <w:sz w:val="24"/>
          <w:szCs w:val="24"/>
        </w:rPr>
        <w:t>good trusted</w:t>
      </w:r>
      <w:proofErr w:type="gramEnd"/>
      <w:r>
        <w:rPr>
          <w:rFonts w:ascii="Times New Roman" w:eastAsia="Times New Roman" w:hAnsi="Times New Roman" w:cs="Times New Roman"/>
          <w:sz w:val="24"/>
          <w:szCs w:val="24"/>
        </w:rPr>
        <w:t xml:space="preserve"> adult? What did they do or not do that made you feel that way? Do NOT put a name in this section.</w:t>
      </w:r>
    </w:p>
    <w:p w14:paraId="21420067" w14:textId="77777777" w:rsidR="00B51CEF" w:rsidRDefault="00B51CEF">
      <w:pPr>
        <w:spacing w:after="0" w:line="240" w:lineRule="auto"/>
        <w:rPr>
          <w:rFonts w:ascii="Times New Roman" w:eastAsia="Times New Roman" w:hAnsi="Times New Roman" w:cs="Times New Roman"/>
          <w:sz w:val="24"/>
          <w:szCs w:val="24"/>
        </w:rPr>
      </w:pPr>
    </w:p>
    <w:p w14:paraId="7C1631E0"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7A8462FF" w14:textId="77777777" w:rsidR="00B51CEF" w:rsidRDefault="00B51CEF">
      <w:pPr>
        <w:spacing w:after="0" w:line="240" w:lineRule="auto"/>
        <w:rPr>
          <w:rFonts w:ascii="Times New Roman" w:eastAsia="Times New Roman" w:hAnsi="Times New Roman" w:cs="Times New Roman"/>
          <w:sz w:val="24"/>
          <w:szCs w:val="24"/>
        </w:rPr>
      </w:pPr>
    </w:p>
    <w:p w14:paraId="43D6BDCF"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203C7AB4" w14:textId="77777777" w:rsidR="00B51CEF" w:rsidRDefault="00B51CEF">
      <w:pPr>
        <w:spacing w:after="0" w:line="240" w:lineRule="auto"/>
        <w:rPr>
          <w:rFonts w:ascii="Times New Roman" w:eastAsia="Times New Roman" w:hAnsi="Times New Roman" w:cs="Times New Roman"/>
          <w:sz w:val="24"/>
          <w:szCs w:val="24"/>
        </w:rPr>
      </w:pPr>
    </w:p>
    <w:p w14:paraId="4B3C1053"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5A4B1E30" w14:textId="77777777" w:rsidR="00B51CEF" w:rsidRDefault="00B51CEF">
      <w:pPr>
        <w:spacing w:after="0" w:line="240" w:lineRule="auto"/>
        <w:rPr>
          <w:rFonts w:ascii="Times New Roman" w:eastAsia="Times New Roman" w:hAnsi="Times New Roman" w:cs="Times New Roman"/>
          <w:sz w:val="28"/>
          <w:szCs w:val="28"/>
        </w:rPr>
      </w:pPr>
    </w:p>
    <w:p w14:paraId="0ED1EFB5" w14:textId="77777777" w:rsidR="00B51CEF"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Next, complete the following activity. </w:t>
      </w:r>
    </w:p>
    <w:p w14:paraId="26E5A52F" w14:textId="77777777" w:rsidR="00B51CEF" w:rsidRDefault="00B51CEF">
      <w:pPr>
        <w:spacing w:after="0" w:line="240" w:lineRule="auto"/>
        <w:rPr>
          <w:rFonts w:ascii="Times New Roman" w:eastAsia="Times New Roman" w:hAnsi="Times New Roman" w:cs="Times New Roman"/>
          <w:sz w:val="28"/>
          <w:szCs w:val="28"/>
        </w:rPr>
      </w:pPr>
    </w:p>
    <w:p w14:paraId="52FEB8EA" w14:textId="77777777" w:rsidR="00B51CEF"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Write a letter to your trusted adult or make a card for them. Thank them for being a trusted adult, tell them what you appreciate about them and why you feel comfortable confiding in them. One to two paragraphs </w:t>
      </w:r>
      <w:proofErr w:type="gramStart"/>
      <w:r>
        <w:rPr>
          <w:rFonts w:ascii="Times New Roman" w:eastAsia="Times New Roman" w:hAnsi="Times New Roman" w:cs="Times New Roman"/>
          <w:sz w:val="28"/>
          <w:szCs w:val="28"/>
        </w:rPr>
        <w:t>is</w:t>
      </w:r>
      <w:proofErr w:type="gramEnd"/>
      <w:r>
        <w:rPr>
          <w:rFonts w:ascii="Times New Roman" w:eastAsia="Times New Roman" w:hAnsi="Times New Roman" w:cs="Times New Roman"/>
          <w:sz w:val="28"/>
          <w:szCs w:val="28"/>
        </w:rPr>
        <w:t xml:space="preserve"> plenty. </w:t>
      </w:r>
    </w:p>
    <w:p w14:paraId="1108D5BB" w14:textId="77777777" w:rsidR="00B51CEF" w:rsidRDefault="00B51CEF">
      <w:pPr>
        <w:spacing w:after="0" w:line="240" w:lineRule="auto"/>
        <w:rPr>
          <w:rFonts w:ascii="Times New Roman" w:eastAsia="Times New Roman" w:hAnsi="Times New Roman" w:cs="Times New Roman"/>
          <w:sz w:val="28"/>
          <w:szCs w:val="28"/>
        </w:rPr>
      </w:pPr>
    </w:p>
    <w:p w14:paraId="1AFC2FEB" w14:textId="77777777" w:rsidR="00B51CEF"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Deliver that card or letter to them personally or mail it to them if they do not live close enough to you. </w:t>
      </w:r>
    </w:p>
    <w:p w14:paraId="57C6FAB3" w14:textId="77777777" w:rsidR="00B51CEF" w:rsidRDefault="00B51CEF">
      <w:pPr>
        <w:spacing w:after="0" w:line="240" w:lineRule="auto"/>
        <w:rPr>
          <w:rFonts w:ascii="Times New Roman" w:eastAsia="Times New Roman" w:hAnsi="Times New Roman" w:cs="Times New Roman"/>
          <w:b/>
          <w:sz w:val="48"/>
          <w:szCs w:val="48"/>
        </w:rPr>
      </w:pPr>
    </w:p>
    <w:p w14:paraId="078C84F0" w14:textId="77777777" w:rsidR="00B51CEF" w:rsidRDefault="00B51CEF">
      <w:pPr>
        <w:spacing w:after="0" w:line="240" w:lineRule="auto"/>
        <w:rPr>
          <w:rFonts w:ascii="Times New Roman" w:eastAsia="Times New Roman" w:hAnsi="Times New Roman" w:cs="Times New Roman"/>
          <w:b/>
          <w:sz w:val="48"/>
          <w:szCs w:val="48"/>
        </w:rPr>
      </w:pPr>
    </w:p>
    <w:p w14:paraId="34D4B1D9" w14:textId="77777777" w:rsidR="00B51CEF" w:rsidRDefault="00000000">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“Be Kind.” Anti-bullying Campaign </w:t>
      </w:r>
    </w:p>
    <w:p w14:paraId="5EB79052" w14:textId="77777777" w:rsidR="00B51CEF" w:rsidRDefault="00B51CEF">
      <w:pPr>
        <w:spacing w:after="0" w:line="240" w:lineRule="auto"/>
        <w:jc w:val="center"/>
        <w:rPr>
          <w:rFonts w:ascii="Times New Roman" w:eastAsia="Times New Roman" w:hAnsi="Times New Roman" w:cs="Times New Roman"/>
          <w:b/>
          <w:sz w:val="48"/>
          <w:szCs w:val="48"/>
        </w:rPr>
      </w:pPr>
    </w:p>
    <w:p w14:paraId="4328865C"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teacher: </w:t>
      </w:r>
    </w:p>
    <w:p w14:paraId="04B758D5" w14:textId="77777777" w:rsidR="00B51CEF" w:rsidRDefault="00B51CEF">
      <w:pPr>
        <w:spacing w:after="0" w:line="240" w:lineRule="auto"/>
        <w:rPr>
          <w:rFonts w:ascii="Times New Roman" w:eastAsia="Times New Roman" w:hAnsi="Times New Roman" w:cs="Times New Roman"/>
          <w:sz w:val="24"/>
          <w:szCs w:val="24"/>
        </w:rPr>
      </w:pPr>
    </w:p>
    <w:p w14:paraId="08D79BF4"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Assign groups of 3-4 people. You can change this depending on class size or other factors. </w:t>
      </w:r>
    </w:p>
    <w:p w14:paraId="5286986F" w14:textId="77777777" w:rsidR="00B51CEF" w:rsidRDefault="00B51CEF">
      <w:pPr>
        <w:spacing w:after="0" w:line="240" w:lineRule="auto"/>
        <w:rPr>
          <w:rFonts w:ascii="Times New Roman" w:eastAsia="Times New Roman" w:hAnsi="Times New Roman" w:cs="Times New Roman"/>
          <w:sz w:val="24"/>
          <w:szCs w:val="24"/>
        </w:rPr>
      </w:pPr>
    </w:p>
    <w:p w14:paraId="1092CE64"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create PSA’s, poster boards or signs to hang around the school. </w:t>
      </w:r>
    </w:p>
    <w:p w14:paraId="6B0493AA" w14:textId="77777777" w:rsidR="00B51CEF" w:rsidRDefault="00B51CEF">
      <w:pPr>
        <w:spacing w:after="0" w:line="240" w:lineRule="auto"/>
        <w:rPr>
          <w:rFonts w:ascii="Times New Roman" w:eastAsia="Times New Roman" w:hAnsi="Times New Roman" w:cs="Times New Roman"/>
          <w:sz w:val="24"/>
          <w:szCs w:val="24"/>
        </w:rPr>
      </w:pPr>
    </w:p>
    <w:p w14:paraId="29A1C996"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theme: BE KIND. </w:t>
      </w:r>
    </w:p>
    <w:p w14:paraId="3EBF3777" w14:textId="77777777" w:rsidR="00B51CEF" w:rsidRDefault="00B51CEF">
      <w:pPr>
        <w:spacing w:after="0" w:line="240" w:lineRule="auto"/>
        <w:rPr>
          <w:rFonts w:ascii="Times New Roman" w:eastAsia="Times New Roman" w:hAnsi="Times New Roman" w:cs="Times New Roman"/>
          <w:sz w:val="24"/>
          <w:szCs w:val="24"/>
        </w:rPr>
      </w:pPr>
    </w:p>
    <w:p w14:paraId="48BF9E01"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design a poster however they feel, using clip art, drawings, paintings, computer generated designs or other designs. </w:t>
      </w:r>
    </w:p>
    <w:p w14:paraId="7A1D7B07" w14:textId="77777777" w:rsidR="00B51CEF" w:rsidRDefault="00B51CEF">
      <w:pPr>
        <w:spacing w:after="0" w:line="240" w:lineRule="auto"/>
        <w:rPr>
          <w:rFonts w:ascii="Times New Roman" w:eastAsia="Times New Roman" w:hAnsi="Times New Roman" w:cs="Times New Roman"/>
          <w:sz w:val="24"/>
          <w:szCs w:val="24"/>
        </w:rPr>
      </w:pPr>
    </w:p>
    <w:p w14:paraId="5805C69C"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set different requirements. For example: It should contain at least ten words that relate to kindness or anti-bullying. It must have three pictures or more on it. </w:t>
      </w:r>
    </w:p>
    <w:p w14:paraId="70A12D4E" w14:textId="77777777" w:rsidR="00B51CEF" w:rsidRDefault="00B51CEF">
      <w:pPr>
        <w:spacing w:after="0" w:line="240" w:lineRule="auto"/>
        <w:rPr>
          <w:rFonts w:ascii="Times New Roman" w:eastAsia="Times New Roman" w:hAnsi="Times New Roman" w:cs="Times New Roman"/>
          <w:sz w:val="24"/>
          <w:szCs w:val="24"/>
        </w:rPr>
      </w:pPr>
    </w:p>
    <w:p w14:paraId="7253F2FB" w14:textId="77777777" w:rsidR="00B51CEF" w:rsidRDefault="00B51CEF">
      <w:pPr>
        <w:spacing w:after="0" w:line="240" w:lineRule="auto"/>
        <w:rPr>
          <w:rFonts w:ascii="Times New Roman" w:eastAsia="Times New Roman" w:hAnsi="Times New Roman" w:cs="Times New Roman"/>
          <w:sz w:val="24"/>
          <w:szCs w:val="24"/>
        </w:rPr>
      </w:pPr>
    </w:p>
    <w:p w14:paraId="199D8BBC" w14:textId="77777777" w:rsidR="00B51C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students have completed and turned in their poster, you can take the whole class around the school during their class period to hang them up. Be sure to have permission on where they can be hung or not hung.</w:t>
      </w:r>
    </w:p>
    <w:p w14:paraId="4C066B36" w14:textId="77777777" w:rsidR="00B51CEF" w:rsidRDefault="00B51CEF">
      <w:pPr>
        <w:spacing w:after="0" w:line="240" w:lineRule="auto"/>
        <w:rPr>
          <w:rFonts w:ascii="Times New Roman" w:eastAsia="Times New Roman" w:hAnsi="Times New Roman" w:cs="Times New Roman"/>
          <w:sz w:val="24"/>
          <w:szCs w:val="24"/>
        </w:rPr>
      </w:pPr>
    </w:p>
    <w:p w14:paraId="2D4BCE23" w14:textId="77777777" w:rsidR="00B51CEF" w:rsidRDefault="00B51CEF">
      <w:pPr>
        <w:spacing w:after="0" w:line="240" w:lineRule="auto"/>
        <w:jc w:val="center"/>
        <w:rPr>
          <w:rFonts w:ascii="Times New Roman" w:eastAsia="Times New Roman" w:hAnsi="Times New Roman" w:cs="Times New Roman"/>
          <w:b/>
          <w:sz w:val="28"/>
          <w:szCs w:val="28"/>
        </w:rPr>
      </w:pPr>
    </w:p>
    <w:sectPr w:rsidR="00B51CEF">
      <w:footerReference w:type="default" r:id="rId10"/>
      <w:pgSz w:w="12240" w:h="15840"/>
      <w:pgMar w:top="450" w:right="720" w:bottom="720" w:left="720" w:header="720" w:footer="4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4A16" w14:textId="77777777" w:rsidR="00C05FC0" w:rsidRDefault="00C05FC0">
      <w:pPr>
        <w:spacing w:after="0" w:line="240" w:lineRule="auto"/>
      </w:pPr>
      <w:r>
        <w:separator/>
      </w:r>
    </w:p>
  </w:endnote>
  <w:endnote w:type="continuationSeparator" w:id="0">
    <w:p w14:paraId="306678D9" w14:textId="77777777" w:rsidR="00C05FC0" w:rsidRDefault="00C0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03D6" w14:textId="77777777" w:rsidR="00B51CEF"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F09DF">
      <w:rPr>
        <w:noProof/>
        <w:color w:val="000000"/>
      </w:rPr>
      <w:t>1</w:t>
    </w:r>
    <w:r>
      <w:rPr>
        <w:color w:val="000000"/>
      </w:rPr>
      <w:fldChar w:fldCharType="end"/>
    </w:r>
  </w:p>
  <w:p w14:paraId="6EAB10AA" w14:textId="77777777" w:rsidR="00B51CEF" w:rsidRDefault="00B51CE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012B" w14:textId="77777777" w:rsidR="00C05FC0" w:rsidRDefault="00C05FC0">
      <w:pPr>
        <w:spacing w:after="0" w:line="240" w:lineRule="auto"/>
      </w:pPr>
      <w:r>
        <w:separator/>
      </w:r>
    </w:p>
  </w:footnote>
  <w:footnote w:type="continuationSeparator" w:id="0">
    <w:p w14:paraId="7B668EB0" w14:textId="77777777" w:rsidR="00C05FC0" w:rsidRDefault="00C05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60561"/>
    <w:multiLevelType w:val="multilevel"/>
    <w:tmpl w:val="09E02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2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CEF"/>
    <w:rsid w:val="000F09DF"/>
    <w:rsid w:val="00B51CEF"/>
    <w:rsid w:val="00C0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D861"/>
  <w15:docId w15:val="{47A50754-61E3-AB43-BE42-E2F5D3D3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9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94D"/>
    <w:pPr>
      <w:ind w:left="720"/>
      <w:contextualSpacing/>
    </w:pPr>
  </w:style>
  <w:style w:type="paragraph" w:styleId="Header">
    <w:name w:val="header"/>
    <w:basedOn w:val="Normal"/>
    <w:link w:val="HeaderChar"/>
    <w:uiPriority w:val="99"/>
    <w:unhideWhenUsed/>
    <w:rsid w:val="00C8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8CE"/>
  </w:style>
  <w:style w:type="paragraph" w:styleId="Footer">
    <w:name w:val="footer"/>
    <w:basedOn w:val="Normal"/>
    <w:link w:val="FooterChar"/>
    <w:uiPriority w:val="99"/>
    <w:unhideWhenUsed/>
    <w:rsid w:val="00C82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8CE"/>
  </w:style>
  <w:style w:type="paragraph" w:styleId="BalloonText">
    <w:name w:val="Balloon Text"/>
    <w:basedOn w:val="Normal"/>
    <w:link w:val="BalloonTextChar"/>
    <w:uiPriority w:val="99"/>
    <w:semiHidden/>
    <w:unhideWhenUsed/>
    <w:rsid w:val="005B5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000"/>
    <w:rPr>
      <w:rFonts w:ascii="Segoe UI" w:hAnsi="Segoe UI" w:cs="Segoe UI"/>
      <w:sz w:val="18"/>
      <w:szCs w:val="18"/>
    </w:rPr>
  </w:style>
  <w:style w:type="paragraph" w:customStyle="1" w:styleId="TableText">
    <w:name w:val="TableText"/>
    <w:basedOn w:val="Normal"/>
    <w:qFormat/>
    <w:rsid w:val="00922AEE"/>
    <w:pPr>
      <w:spacing w:before="60" w:after="60" w:line="240" w:lineRule="auto"/>
    </w:pPr>
    <w:rPr>
      <w:rFonts w:asciiTheme="majorHAnsi" w:hAnsiTheme="majorHAnsi"/>
      <w:sz w:val="20"/>
      <w:szCs w:val="24"/>
    </w:rPr>
  </w:style>
  <w:style w:type="paragraph" w:customStyle="1" w:styleId="paragraph">
    <w:name w:val="paragraph"/>
    <w:basedOn w:val="Normal"/>
    <w:rsid w:val="00922AE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922AEE"/>
    <w:pPr>
      <w:spacing w:line="240" w:lineRule="auto"/>
    </w:pPr>
    <w:rPr>
      <w:sz w:val="20"/>
      <w:szCs w:val="20"/>
    </w:rPr>
  </w:style>
  <w:style w:type="character" w:customStyle="1" w:styleId="CommentTextChar">
    <w:name w:val="Comment Text Char"/>
    <w:basedOn w:val="DefaultParagraphFont"/>
    <w:link w:val="CommentText"/>
    <w:uiPriority w:val="99"/>
    <w:semiHidden/>
    <w:rsid w:val="00922AEE"/>
    <w:rPr>
      <w:sz w:val="20"/>
      <w:szCs w:val="20"/>
    </w:rPr>
  </w:style>
  <w:style w:type="paragraph" w:styleId="CommentSubject">
    <w:name w:val="annotation subject"/>
    <w:basedOn w:val="CommentText"/>
    <w:next w:val="CommentText"/>
    <w:link w:val="CommentSubjectChar"/>
    <w:uiPriority w:val="99"/>
    <w:semiHidden/>
    <w:unhideWhenUsed/>
    <w:rsid w:val="00922AEE"/>
    <w:pPr>
      <w:spacing w:before="200" w:after="200"/>
    </w:pPr>
    <w:rPr>
      <w:rFonts w:eastAsia="Times New Roman" w:cs="Times New Roman"/>
      <w:b/>
      <w:bCs/>
      <w:color w:val="000000"/>
    </w:rPr>
  </w:style>
  <w:style w:type="character" w:customStyle="1" w:styleId="CommentSubjectChar">
    <w:name w:val="Comment Subject Char"/>
    <w:basedOn w:val="CommentTextChar"/>
    <w:link w:val="CommentSubject"/>
    <w:uiPriority w:val="99"/>
    <w:semiHidden/>
    <w:rsid w:val="00922AEE"/>
    <w:rPr>
      <w:rFonts w:eastAsia="Times New Roman" w:cs="Times New Roman"/>
      <w:b/>
      <w:bCs/>
      <w:color w:val="000000"/>
      <w:sz w:val="20"/>
      <w:szCs w:val="20"/>
    </w:rPr>
  </w:style>
  <w:style w:type="character" w:styleId="Strong">
    <w:name w:val="Strong"/>
    <w:basedOn w:val="DefaultParagraphFont"/>
    <w:uiPriority w:val="22"/>
    <w:qFormat/>
    <w:rsid w:val="009B2F07"/>
    <w:rPr>
      <w:b/>
      <w:bCs/>
    </w:rPr>
  </w:style>
  <w:style w:type="character" w:styleId="Hyperlink">
    <w:name w:val="Hyperlink"/>
    <w:basedOn w:val="DefaultParagraphFont"/>
    <w:uiPriority w:val="99"/>
    <w:unhideWhenUsed/>
    <w:rsid w:val="009B2F07"/>
    <w:rPr>
      <w:color w:val="0563C1" w:themeColor="hyperlink"/>
      <w:u w:val="single"/>
    </w:rPr>
  </w:style>
  <w:style w:type="character" w:styleId="UnresolvedMention">
    <w:name w:val="Unresolved Mention"/>
    <w:basedOn w:val="DefaultParagraphFont"/>
    <w:uiPriority w:val="99"/>
    <w:semiHidden/>
    <w:unhideWhenUsed/>
    <w:rsid w:val="00F6376B"/>
    <w:rPr>
      <w:color w:val="605E5C"/>
      <w:shd w:val="clear" w:color="auto" w:fill="E1DFDD"/>
    </w:rPr>
  </w:style>
  <w:style w:type="paragraph" w:styleId="BodyText">
    <w:name w:val="Body Text"/>
    <w:basedOn w:val="Normal"/>
    <w:link w:val="BodyTextChar"/>
    <w:uiPriority w:val="1"/>
    <w:qFormat/>
    <w:rsid w:val="006B2529"/>
    <w:pPr>
      <w:widowControl w:val="0"/>
      <w:autoSpaceDE w:val="0"/>
      <w:autoSpaceDN w:val="0"/>
      <w:spacing w:after="0" w:line="240" w:lineRule="auto"/>
    </w:pPr>
    <w:rPr>
      <w:lang w:bidi="en-US"/>
    </w:rPr>
  </w:style>
  <w:style w:type="character" w:customStyle="1" w:styleId="BodyTextChar">
    <w:name w:val="Body Text Char"/>
    <w:basedOn w:val="DefaultParagraphFont"/>
    <w:link w:val="BodyText"/>
    <w:uiPriority w:val="1"/>
    <w:rsid w:val="006B2529"/>
    <w:rPr>
      <w:rFonts w:ascii="Calibri" w:eastAsia="Calibri" w:hAnsi="Calibri" w:cs="Calibri"/>
      <w:lang w:bidi="en-US"/>
    </w:rPr>
  </w:style>
  <w:style w:type="paragraph" w:customStyle="1" w:styleId="TableParagraph">
    <w:name w:val="Table Paragraph"/>
    <w:basedOn w:val="Normal"/>
    <w:uiPriority w:val="1"/>
    <w:qFormat/>
    <w:rsid w:val="006B2529"/>
    <w:pPr>
      <w:widowControl w:val="0"/>
      <w:autoSpaceDE w:val="0"/>
      <w:autoSpaceDN w:val="0"/>
      <w:spacing w:after="0" w:line="240" w:lineRule="auto"/>
    </w:pPr>
    <w:rPr>
      <w:lang w:bidi="en-US"/>
    </w:rPr>
  </w:style>
  <w:style w:type="character" w:styleId="FollowedHyperlink">
    <w:name w:val="FollowedHyperlink"/>
    <w:basedOn w:val="DefaultParagraphFont"/>
    <w:uiPriority w:val="99"/>
    <w:semiHidden/>
    <w:unhideWhenUsed/>
    <w:rsid w:val="00CE3C8D"/>
    <w:rPr>
      <w:color w:val="954F72" w:themeColor="followedHyperlink"/>
      <w:u w:val="single"/>
    </w:rPr>
  </w:style>
  <w:style w:type="character" w:customStyle="1" w:styleId="normaltextrun">
    <w:name w:val="normaltextrun"/>
    <w:basedOn w:val="DefaultParagraphFont"/>
    <w:rsid w:val="00866E9C"/>
  </w:style>
  <w:style w:type="character" w:customStyle="1" w:styleId="eop">
    <w:name w:val="eop"/>
    <w:basedOn w:val="DefaultParagraphFont"/>
    <w:rsid w:val="00866E9C"/>
  </w:style>
  <w:style w:type="paragraph" w:styleId="NormalWeb">
    <w:name w:val="Normal (Web)"/>
    <w:basedOn w:val="Normal"/>
    <w:uiPriority w:val="99"/>
    <w:semiHidden/>
    <w:unhideWhenUsed/>
    <w:rsid w:val="008859C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QW5rutloieeCoeyuEeBCO+Saw==">CgMxLjAyCGguZ2pkZ3hzMgloLjMwajB6bGw4AHIhMTV2ckI3UWwzY2FKQ3ZQdnpPX18xMnFXYXVpS2ItaWVH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McFerrin</dc:creator>
  <cp:lastModifiedBy>Tori Thompson</cp:lastModifiedBy>
  <cp:revision>2</cp:revision>
  <dcterms:created xsi:type="dcterms:W3CDTF">2023-07-03T13:48:00Z</dcterms:created>
  <dcterms:modified xsi:type="dcterms:W3CDTF">2023-08-23T18:16:00Z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y fmtid="{D5CDD505-2E9C-101B-9397-08002B2CF9AE}" pid="3" name="MSIP_Label_0ee3c538-ec52-435f-ae58-017644bd9513_Enabled">
    <vt:lpwstr>true</vt:lpwstr>
  </property>
  <property fmtid="{D5CDD505-2E9C-101B-9397-08002B2CF9AE}" pid="4" name="MSIP_Label_0ee3c538-ec52-435f-ae58-017644bd9513_SetDate">
    <vt:lpwstr>2021-06-18T16:41:19Z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5d7540e8-240a-41ca-acb6-2fb9f99526ed</vt:lpwstr>
  </property>
  <property fmtid="{D5CDD505-2E9C-101B-9397-08002B2CF9AE}" pid="9" name="MSIP_Label_0ee3c538-ec52-435f-ae58-017644bd9513_ContentBits">
    <vt:lpwstr>0</vt:lpwstr>
  </property>
</Properties>
</file>