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D31EA" w:rsidRPr="00D01D8F" w:rsidRDefault="00B21F07" w:rsidP="009B1257">
      <w:pPr>
        <w:jc w:val="center"/>
        <w:rPr>
          <w:sz w:val="36"/>
          <w:szCs w:val="36"/>
          <w:u w:val="thick"/>
        </w:rPr>
      </w:pPr>
      <w:r>
        <w:rPr>
          <w:noProof/>
          <w:sz w:val="36"/>
          <w:szCs w:val="36"/>
          <w:u w:val="thick"/>
        </w:rPr>
        <w:pict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19.8pt" to="323.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" strokecolor="black [3213]" strokeweight="1.5pt"/>
        </w:pict>
      </w:r>
      <w:r w:rsidR="00D42BD1" w:rsidRPr="00D01D8F">
        <w:rPr>
          <w:sz w:val="36"/>
          <w:szCs w:val="36"/>
          <w:u w:val="thick"/>
        </w:rPr>
        <w:t>Examples of UDL Principles</w:t>
      </w:r>
      <w:r w:rsidR="00D01D8F" w:rsidRPr="00D01D8F">
        <w:rPr>
          <w:sz w:val="36"/>
          <w:szCs w:val="36"/>
          <w:u w:val="thick"/>
        </w:rPr>
        <w:t xml:space="preserve"> in Action</w:t>
      </w:r>
      <w:r w:rsidR="009B1257" w:rsidRPr="00D01D8F">
        <w:rPr>
          <w:sz w:val="36"/>
          <w:szCs w:val="36"/>
          <w:u w:val="thick"/>
        </w:rPr>
        <w:t xml:space="preserve"> Graphic Organizer</w:t>
      </w:r>
    </w:p>
    <w:p w:rsidR="009B1257" w:rsidRPr="009B1257" w:rsidRDefault="00B21F07" w:rsidP="009B1257">
      <w:pPr>
        <w:jc w:val="center"/>
        <w:rPr>
          <w:sz w:val="36"/>
          <w:szCs w:val="36"/>
        </w:rPr>
      </w:pPr>
      <w:r w:rsidRPr="00B21F07">
        <w:rPr>
          <w:noProof/>
          <w:sz w:val="36"/>
          <w:szCs w:val="36"/>
          <w:u w:val="thick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31" type="#_x0000_t202" style="position:absolute;left:0;text-align:left;margin-left:-14.4pt;margin-top:13.5pt;width:729pt;height:45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" filled="f" stroked="f" strokeweight=".5pt">
            <v:textbox>
              <w:txbxContent>
                <w:p w:rsidR="00E8572A" w:rsidRPr="00C657F2" w:rsidRDefault="004D232D">
                  <w:pPr>
                    <w:rPr>
                      <w:color w:val="006600"/>
                      <w:sz w:val="28"/>
                      <w:szCs w:val="28"/>
                      <w:u w:val="thick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C657F2">
                    <w:rPr>
                      <w:color w:val="C00000"/>
                      <w:sz w:val="28"/>
                      <w:szCs w:val="28"/>
                      <w:u w:val="thick"/>
                    </w:rPr>
                    <w:t>Representation</w:t>
                  </w:r>
                  <w:r w:rsidRPr="00C657F2">
                    <w:rPr>
                      <w:color w:val="C00000"/>
                      <w:sz w:val="28"/>
                      <w:szCs w:val="28"/>
                    </w:rPr>
                    <w:t xml:space="preserve"> </w:t>
                  </w:r>
                  <w:r w:rsidRPr="004D232D">
                    <w:rPr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C657F2">
                    <w:rPr>
                      <w:color w:val="365F91" w:themeColor="accent1" w:themeShade="BF"/>
                      <w:sz w:val="28"/>
                      <w:szCs w:val="28"/>
                      <w:u w:val="thick"/>
                    </w:rPr>
                    <w:t>Action and Expression</w:t>
                  </w:r>
                  <w:r w:rsidRPr="00C657F2">
                    <w:rPr>
                      <w:color w:val="365F91" w:themeColor="accent1" w:themeShade="BF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C657F2">
                    <w:rPr>
                      <w:color w:val="006600"/>
                      <w:sz w:val="28"/>
                      <w:szCs w:val="28"/>
                      <w:u w:val="thick"/>
                    </w:rPr>
                    <w:t>Engagement</w:t>
                  </w:r>
                </w:p>
                <w:p w:rsidR="00E8572A" w:rsidRDefault="001342A8">
                  <w:pPr>
                    <w:rPr>
                      <w:sz w:val="28"/>
                      <w:szCs w:val="28"/>
                      <w:u w:val="single"/>
                    </w:rPr>
                  </w:pPr>
                  <w:r w:rsidRPr="00C657F2">
                    <w:rPr>
                      <w:color w:val="C00000"/>
                      <w:sz w:val="28"/>
                      <w:szCs w:val="28"/>
                      <w:u w:val="single"/>
                    </w:rPr>
                    <w:t>p</w:t>
                  </w:r>
                  <w:r w:rsidR="00E8572A" w:rsidRPr="00C657F2">
                    <w:rPr>
                      <w:color w:val="C00000"/>
                      <w:sz w:val="28"/>
                      <w:szCs w:val="28"/>
                      <w:u w:val="single"/>
                    </w:rPr>
                    <w:t>erception/modalities</w:t>
                  </w:r>
                  <w:r w:rsidRPr="00C657F2">
                    <w:rPr>
                      <w:color w:val="C00000"/>
                      <w:sz w:val="28"/>
                      <w:szCs w:val="28"/>
                    </w:rPr>
                    <w:t xml:space="preserve">                                                      </w:t>
                  </w:r>
                  <w:r w:rsidRPr="00C657F2">
                    <w:rPr>
                      <w:color w:val="365F91" w:themeColor="accent1" w:themeShade="BF"/>
                      <w:sz w:val="28"/>
                      <w:szCs w:val="28"/>
                      <w:u w:val="single"/>
                    </w:rPr>
                    <w:t>physical action</w:t>
                  </w:r>
                  <w:r w:rsidR="00421212" w:rsidRPr="00421212">
                    <w:rPr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421212" w:rsidRPr="00C657F2">
                    <w:rPr>
                      <w:color w:val="006600"/>
                      <w:sz w:val="28"/>
                      <w:szCs w:val="28"/>
                      <w:u w:val="single"/>
                    </w:rPr>
                    <w:t>recruiting interest</w:t>
                  </w:r>
                </w:p>
                <w:p w:rsid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1342A8" w:rsidRDefault="001342A8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1342A8" w:rsidRDefault="001342A8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E8572A" w:rsidRDefault="00C657F2">
                  <w:pPr>
                    <w:rPr>
                      <w:sz w:val="28"/>
                      <w:szCs w:val="28"/>
                      <w:u w:val="single"/>
                    </w:rPr>
                  </w:pPr>
                  <w:r w:rsidRPr="00C657F2">
                    <w:rPr>
                      <w:sz w:val="28"/>
                      <w:szCs w:val="28"/>
                    </w:rPr>
                    <w:t xml:space="preserve">   </w:t>
                  </w:r>
                  <w:r w:rsidR="00E8572A" w:rsidRPr="00C657F2">
                    <w:rPr>
                      <w:color w:val="C00000"/>
                      <w:sz w:val="28"/>
                      <w:szCs w:val="28"/>
                      <w:u w:val="single"/>
                    </w:rPr>
                    <w:t>language/symbols</w:t>
                  </w:r>
                  <w:r w:rsidR="001342A8" w:rsidRPr="00C657F2">
                    <w:rPr>
                      <w:color w:val="C00000"/>
                      <w:sz w:val="28"/>
                      <w:szCs w:val="28"/>
                    </w:rPr>
                    <w:t xml:space="preserve">                     </w:t>
                  </w:r>
                  <w:r w:rsidR="00421212" w:rsidRPr="00C657F2">
                    <w:rPr>
                      <w:color w:val="C00000"/>
                      <w:sz w:val="28"/>
                      <w:szCs w:val="28"/>
                    </w:rPr>
                    <w:t xml:space="preserve">            </w:t>
                  </w:r>
                  <w:r w:rsidRPr="00C657F2">
                    <w:rPr>
                      <w:color w:val="C00000"/>
                      <w:sz w:val="28"/>
                      <w:szCs w:val="28"/>
                    </w:rPr>
                    <w:t xml:space="preserve">          </w:t>
                  </w:r>
                  <w:r w:rsidR="001342A8" w:rsidRPr="00C657F2">
                    <w:rPr>
                      <w:color w:val="365F91" w:themeColor="accent1" w:themeShade="BF"/>
                      <w:sz w:val="28"/>
                      <w:szCs w:val="28"/>
                      <w:u w:val="single"/>
                    </w:rPr>
                    <w:t>expressive skills/fluency</w:t>
                  </w:r>
                  <w:r w:rsidR="00421212" w:rsidRPr="00C657F2">
                    <w:rPr>
                      <w:color w:val="365F91" w:themeColor="accent1" w:themeShade="BF"/>
                      <w:sz w:val="28"/>
                      <w:szCs w:val="28"/>
                      <w:u w:val="single"/>
                    </w:rPr>
                    <w:t>/scaffolds</w:t>
                  </w:r>
                  <w:r w:rsidR="00421212" w:rsidRPr="00C657F2">
                    <w:rPr>
                      <w:color w:val="365F91" w:themeColor="accent1" w:themeShade="BF"/>
                      <w:sz w:val="28"/>
                      <w:szCs w:val="28"/>
                    </w:rPr>
                    <w:t xml:space="preserve">                              </w:t>
                  </w:r>
                  <w:r w:rsidR="00421212" w:rsidRPr="00DC3E59">
                    <w:rPr>
                      <w:color w:val="006600"/>
                      <w:sz w:val="28"/>
                      <w:szCs w:val="28"/>
                      <w:u w:val="single"/>
                    </w:rPr>
                    <w:t xml:space="preserve">sustaining effort &amp; persistence </w:t>
                  </w:r>
                </w:p>
                <w:p w:rsid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1342A8" w:rsidRDefault="001342A8">
                  <w:pPr>
                    <w:rPr>
                      <w:sz w:val="28"/>
                      <w:szCs w:val="28"/>
                      <w:u w:val="single"/>
                    </w:rPr>
                  </w:pPr>
                  <w:bookmarkStart w:id="0" w:name="_GoBack"/>
                  <w:bookmarkEnd w:id="0"/>
                </w:p>
                <w:p w:rsid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E8572A" w:rsidRPr="00DC3E59" w:rsidRDefault="001342A8">
                  <w:pPr>
                    <w:rPr>
                      <w:color w:val="006600"/>
                      <w:sz w:val="28"/>
                      <w:szCs w:val="28"/>
                      <w:u w:val="single"/>
                    </w:rPr>
                  </w:pPr>
                  <w:r w:rsidRPr="00C657F2">
                    <w:rPr>
                      <w:color w:val="C00000"/>
                      <w:sz w:val="28"/>
                      <w:szCs w:val="28"/>
                      <w:u w:val="single"/>
                    </w:rPr>
                    <w:t>comprehension/scaffolds</w:t>
                  </w:r>
                  <w:r w:rsidRPr="00C657F2">
                    <w:rPr>
                      <w:color w:val="C00000"/>
                      <w:sz w:val="28"/>
                      <w:szCs w:val="28"/>
                    </w:rPr>
                    <w:t xml:space="preserve">                                               </w:t>
                  </w:r>
                  <w:r w:rsidRPr="00C657F2">
                    <w:rPr>
                      <w:color w:val="365F91" w:themeColor="accent1" w:themeShade="BF"/>
                      <w:sz w:val="28"/>
                      <w:szCs w:val="28"/>
                      <w:u w:val="single"/>
                    </w:rPr>
                    <w:t>executive functions</w:t>
                  </w:r>
                  <w:r w:rsidR="00421212" w:rsidRPr="00C657F2">
                    <w:rPr>
                      <w:color w:val="365F91" w:themeColor="accent1" w:themeShade="BF"/>
                      <w:sz w:val="28"/>
                      <w:szCs w:val="28"/>
                    </w:rPr>
                    <w:t xml:space="preserve">                                              </w:t>
                  </w:r>
                  <w:r w:rsidR="00421212" w:rsidRPr="00DC3E59">
                    <w:rPr>
                      <w:color w:val="006600"/>
                      <w:sz w:val="28"/>
                      <w:szCs w:val="28"/>
                      <w:u w:val="single"/>
                    </w:rPr>
                    <w:t>self regulation/scaffolds</w:t>
                  </w:r>
                </w:p>
                <w:p w:rsid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E8572A" w:rsidRPr="00E8572A" w:rsidRDefault="00E8572A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 w:rsidRPr="00B21F07">
        <w:rPr>
          <w:noProof/>
          <w:sz w:val="36"/>
          <w:szCs w:val="36"/>
          <w:u w:val="thick"/>
        </w:rPr>
        <w:pict>
          <v:line id="Straight Connector 4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pt,1.95pt" to="323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" strokecolor="black [3213]" strokeweight="1.5pt"/>
        </w:pict>
      </w:r>
      <w:r w:rsidRPr="00B21F07">
        <w:rPr>
          <w:noProof/>
          <w:sz w:val="36"/>
          <w:szCs w:val="36"/>
          <w:u w:val="thick"/>
        </w:rPr>
        <w:pict>
          <v:line id="Straight Connector 5" o:spid="_x0000_s1029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6pt,1.95pt" to="607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" strokecolor="black [3213]" strokeweight="1.5pt"/>
        </w:pict>
      </w:r>
      <w:r w:rsidRPr="00B21F07">
        <w:rPr>
          <w:noProof/>
          <w:sz w:val="36"/>
          <w:szCs w:val="36"/>
          <w:u w:val="thick"/>
        </w:rPr>
        <w:pict>
          <v:line id="Straight Connector 3" o:spid="_x0000_s1028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3.15pt" to="4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" strokecolor="black [3213]" strokeweight="1.5pt"/>
        </w:pict>
      </w:r>
      <w:r>
        <w:rPr>
          <w:noProof/>
          <w:sz w:val="36"/>
          <w:szCs w:val="36"/>
        </w:rPr>
        <w:pict>
          <v:line id="Straight Connector 2" o:spid="_x0000_s1027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4pt,3.15pt" to="663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" strokecolor="black [3213]" strokeweight="1pt"/>
        </w:pict>
      </w:r>
    </w:p>
    <w:sectPr w:rsidR="009B1257" w:rsidRPr="009B1257" w:rsidSect="00E8572A">
      <w:headerReference w:type="default" r:id="rId7"/>
      <w:pgSz w:w="15840" w:h="12240" w:orient="landscape"/>
      <w:pgMar w:top="864" w:right="1440" w:bottom="864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4C" w:rsidRDefault="00551C4C" w:rsidP="008C652D">
      <w:pPr>
        <w:spacing w:after="0" w:line="240" w:lineRule="auto"/>
      </w:pPr>
      <w:r>
        <w:separator/>
      </w:r>
    </w:p>
  </w:endnote>
  <w:endnote w:type="continuationSeparator" w:id="0">
    <w:p w:rsidR="00551C4C" w:rsidRDefault="00551C4C" w:rsidP="008C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4C" w:rsidRDefault="00551C4C" w:rsidP="008C652D">
      <w:pPr>
        <w:spacing w:after="0" w:line="240" w:lineRule="auto"/>
      </w:pPr>
      <w:r>
        <w:separator/>
      </w:r>
    </w:p>
  </w:footnote>
  <w:footnote w:type="continuationSeparator" w:id="0">
    <w:p w:rsidR="00551C4C" w:rsidRDefault="00551C4C" w:rsidP="008C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2D" w:rsidRDefault="00D42BD1">
    <w:pPr>
      <w:pStyle w:val="Header"/>
    </w:pPr>
    <w:r>
      <w:t>UDL, Part 1—Handout #2</w:t>
    </w:r>
  </w:p>
  <w:p w:rsidR="008C652D" w:rsidRDefault="008C652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792"/>
    <w:multiLevelType w:val="hybridMultilevel"/>
    <w:tmpl w:val="3CD04600"/>
    <w:lvl w:ilvl="0" w:tplc="43DEED88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C1807"/>
    <w:multiLevelType w:val="hybridMultilevel"/>
    <w:tmpl w:val="D97021D6"/>
    <w:lvl w:ilvl="0" w:tplc="F18E7F6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257"/>
    <w:rsid w:val="001342A8"/>
    <w:rsid w:val="002119EF"/>
    <w:rsid w:val="00421212"/>
    <w:rsid w:val="004604DC"/>
    <w:rsid w:val="004D232D"/>
    <w:rsid w:val="004E6463"/>
    <w:rsid w:val="00551C4C"/>
    <w:rsid w:val="008A7944"/>
    <w:rsid w:val="008C652D"/>
    <w:rsid w:val="00922946"/>
    <w:rsid w:val="009B1257"/>
    <w:rsid w:val="00B21F07"/>
    <w:rsid w:val="00C657F2"/>
    <w:rsid w:val="00D01D8F"/>
    <w:rsid w:val="00D42BD1"/>
    <w:rsid w:val="00DC3E59"/>
    <w:rsid w:val="00E8572A"/>
    <w:rsid w:val="00FD31E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B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2D"/>
  </w:style>
  <w:style w:type="paragraph" w:styleId="Footer">
    <w:name w:val="footer"/>
    <w:basedOn w:val="Normal"/>
    <w:link w:val="Foot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2D"/>
  </w:style>
  <w:style w:type="paragraph" w:styleId="BalloonText">
    <w:name w:val="Balloon Text"/>
    <w:basedOn w:val="Normal"/>
    <w:link w:val="BalloonTextChar"/>
    <w:uiPriority w:val="99"/>
    <w:semiHidden/>
    <w:unhideWhenUsed/>
    <w:rsid w:val="008C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2D"/>
  </w:style>
  <w:style w:type="paragraph" w:styleId="Footer">
    <w:name w:val="footer"/>
    <w:basedOn w:val="Normal"/>
    <w:link w:val="Foot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2D"/>
  </w:style>
  <w:style w:type="paragraph" w:styleId="BalloonText">
    <w:name w:val="Balloon Text"/>
    <w:basedOn w:val="Normal"/>
    <w:link w:val="BalloonTextChar"/>
    <w:uiPriority w:val="99"/>
    <w:semiHidden/>
    <w:unhideWhenUsed/>
    <w:rsid w:val="008C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Chrissy Warrilow</cp:lastModifiedBy>
  <cp:revision>2</cp:revision>
  <cp:lastPrinted>2012-04-17T18:56:00Z</cp:lastPrinted>
  <dcterms:created xsi:type="dcterms:W3CDTF">2012-04-26T22:04:00Z</dcterms:created>
  <dcterms:modified xsi:type="dcterms:W3CDTF">2012-04-26T22:04:00Z</dcterms:modified>
</cp:coreProperties>
</file>